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AC5C" w14:textId="77777777" w:rsidR="00C75FB1" w:rsidRPr="00DC28A7" w:rsidRDefault="00C75FB1" w:rsidP="00C75FB1">
      <w:pPr>
        <w:jc w:val="both"/>
        <w:rPr>
          <w:rFonts w:ascii="Times New Roman" w:hAnsi="Times New Roman" w:cs="Times New Roman"/>
          <w:b/>
          <w:sz w:val="32"/>
          <w:szCs w:val="32"/>
        </w:rPr>
      </w:pPr>
      <w:r w:rsidRPr="00DC28A7">
        <w:rPr>
          <w:rFonts w:ascii="Times New Roman" w:hAnsi="Times New Roman" w:cs="Times New Roman"/>
          <w:b/>
          <w:sz w:val="32"/>
          <w:szCs w:val="32"/>
        </w:rPr>
        <w:t>Berhujah ke arah Negara Sekular</w:t>
      </w:r>
    </w:p>
    <w:p w14:paraId="5057F8BF" w14:textId="77777777" w:rsidR="00DC28A7" w:rsidRDefault="00DC28A7" w:rsidP="00C75FB1">
      <w:pPr>
        <w:jc w:val="both"/>
        <w:rPr>
          <w:rFonts w:ascii="Times New Roman" w:hAnsi="Times New Roman" w:cs="Times New Roman"/>
          <w:sz w:val="32"/>
          <w:szCs w:val="32"/>
        </w:rPr>
      </w:pPr>
    </w:p>
    <w:p w14:paraId="59EEA17C" w14:textId="77777777" w:rsidR="00C75FB1" w:rsidRPr="00C75FB1" w:rsidRDefault="00DC28A7" w:rsidP="00C75FB1">
      <w:pPr>
        <w:jc w:val="both"/>
        <w:rPr>
          <w:rFonts w:ascii="Times New Roman" w:hAnsi="Times New Roman" w:cs="Times New Roman"/>
          <w:sz w:val="32"/>
          <w:szCs w:val="32"/>
        </w:rPr>
      </w:pPr>
      <w:proofErr w:type="gramStart"/>
      <w:r>
        <w:rPr>
          <w:rFonts w:ascii="Times New Roman" w:hAnsi="Times New Roman" w:cs="Times New Roman"/>
          <w:sz w:val="32"/>
          <w:szCs w:val="32"/>
        </w:rPr>
        <w:t>o</w:t>
      </w:r>
      <w:r w:rsidR="00C75FB1" w:rsidRPr="00C75FB1">
        <w:rPr>
          <w:rFonts w:ascii="Times New Roman" w:hAnsi="Times New Roman" w:cs="Times New Roman"/>
          <w:sz w:val="32"/>
          <w:szCs w:val="32"/>
        </w:rPr>
        <w:t>leh</w:t>
      </w:r>
      <w:proofErr w:type="gramEnd"/>
      <w:r w:rsidR="00C75FB1" w:rsidRPr="00C75FB1">
        <w:rPr>
          <w:rFonts w:ascii="Times New Roman" w:hAnsi="Times New Roman" w:cs="Times New Roman"/>
          <w:sz w:val="32"/>
          <w:szCs w:val="32"/>
        </w:rPr>
        <w:t xml:space="preserve"> Ahmad Farouk Musa </w:t>
      </w:r>
    </w:p>
    <w:p w14:paraId="32B5F3AE" w14:textId="77777777" w:rsidR="00DC28A7" w:rsidRDefault="00DC28A7" w:rsidP="00C75FB1">
      <w:pPr>
        <w:jc w:val="both"/>
        <w:rPr>
          <w:rFonts w:ascii="Times New Roman" w:hAnsi="Times New Roman" w:cs="Times New Roman"/>
          <w:sz w:val="32"/>
          <w:szCs w:val="32"/>
        </w:rPr>
      </w:pPr>
    </w:p>
    <w:p w14:paraId="095227B1" w14:textId="77777777" w:rsidR="00DC28A7" w:rsidRDefault="00DC28A7" w:rsidP="00C75FB1">
      <w:pPr>
        <w:jc w:val="both"/>
        <w:rPr>
          <w:rFonts w:ascii="Times New Roman" w:hAnsi="Times New Roman" w:cs="Times New Roman"/>
          <w:sz w:val="32"/>
          <w:szCs w:val="32"/>
        </w:rPr>
      </w:pPr>
      <w:r>
        <w:rPr>
          <w:rFonts w:ascii="Times New Roman" w:hAnsi="Times New Roman" w:cs="Times New Roman"/>
          <w:sz w:val="32"/>
          <w:szCs w:val="32"/>
        </w:rPr>
        <w:t>K</w:t>
      </w:r>
      <w:r w:rsidR="00C75FB1" w:rsidRPr="00C75FB1">
        <w:rPr>
          <w:rFonts w:ascii="Times New Roman" w:hAnsi="Times New Roman" w:cs="Times New Roman"/>
          <w:sz w:val="32"/>
          <w:szCs w:val="32"/>
        </w:rPr>
        <w:t>epada</w:t>
      </w:r>
      <w:r>
        <w:rPr>
          <w:rFonts w:ascii="Times New Roman" w:hAnsi="Times New Roman" w:cs="Times New Roman"/>
          <w:sz w:val="32"/>
          <w:szCs w:val="32"/>
        </w:rPr>
        <w:t xml:space="preserve"> ramai umat M</w:t>
      </w:r>
      <w:r w:rsidR="00C75FB1" w:rsidRPr="00C75FB1">
        <w:rPr>
          <w:rFonts w:ascii="Times New Roman" w:hAnsi="Times New Roman" w:cs="Times New Roman"/>
          <w:sz w:val="32"/>
          <w:szCs w:val="32"/>
        </w:rPr>
        <w:t>uslim</w:t>
      </w:r>
      <w:r>
        <w:rPr>
          <w:rFonts w:ascii="Times New Roman" w:hAnsi="Times New Roman" w:cs="Times New Roman"/>
          <w:sz w:val="32"/>
          <w:szCs w:val="32"/>
        </w:rPr>
        <w:t xml:space="preserve"> dan khususnya kepada kelompok I</w:t>
      </w:r>
      <w:r w:rsidR="00C75FB1" w:rsidRPr="00C75FB1">
        <w:rPr>
          <w:rFonts w:ascii="Times New Roman" w:hAnsi="Times New Roman" w:cs="Times New Roman"/>
          <w:sz w:val="32"/>
          <w:szCs w:val="32"/>
        </w:rPr>
        <w:t>slamis, istilah s</w:t>
      </w:r>
      <w:r>
        <w:rPr>
          <w:rFonts w:ascii="Times New Roman" w:hAnsi="Times New Roman" w:cs="Times New Roman"/>
          <w:sz w:val="32"/>
          <w:szCs w:val="32"/>
        </w:rPr>
        <w:t>ekular adalah istilah yang cukup ofensif dan kejelek</w:t>
      </w:r>
      <w:r w:rsidR="00C75FB1" w:rsidRPr="00C75FB1">
        <w:rPr>
          <w:rFonts w:ascii="Times New Roman" w:hAnsi="Times New Roman" w:cs="Times New Roman"/>
          <w:sz w:val="32"/>
          <w:szCs w:val="32"/>
        </w:rPr>
        <w:t>an kepada s</w:t>
      </w:r>
      <w:r>
        <w:rPr>
          <w:rFonts w:ascii="Times New Roman" w:hAnsi="Times New Roman" w:cs="Times New Roman"/>
          <w:sz w:val="32"/>
          <w:szCs w:val="32"/>
        </w:rPr>
        <w:t xml:space="preserve">etiap yang berkait dengan sekular </w:t>
      </w:r>
      <w:r w:rsidR="00C75FB1" w:rsidRPr="00C75FB1">
        <w:rPr>
          <w:rFonts w:ascii="Times New Roman" w:hAnsi="Times New Roman" w:cs="Times New Roman"/>
          <w:sz w:val="32"/>
          <w:szCs w:val="32"/>
        </w:rPr>
        <w:t>l</w:t>
      </w:r>
      <w:r>
        <w:rPr>
          <w:rFonts w:ascii="Times New Roman" w:hAnsi="Times New Roman" w:cs="Times New Roman"/>
          <w:sz w:val="32"/>
          <w:szCs w:val="32"/>
        </w:rPr>
        <w:t>ahir terutama</w:t>
      </w:r>
      <w:r w:rsidR="00C75FB1" w:rsidRPr="00C75FB1">
        <w:rPr>
          <w:rFonts w:ascii="Times New Roman" w:hAnsi="Times New Roman" w:cs="Times New Roman"/>
          <w:sz w:val="32"/>
          <w:szCs w:val="32"/>
        </w:rPr>
        <w:t xml:space="preserve">nya dari pengalaman </w:t>
      </w:r>
      <w:r>
        <w:rPr>
          <w:rFonts w:ascii="Times New Roman" w:hAnsi="Times New Roman" w:cs="Times New Roman"/>
          <w:sz w:val="32"/>
          <w:szCs w:val="32"/>
        </w:rPr>
        <w:t xml:space="preserve">silam yang </w:t>
      </w:r>
      <w:r w:rsidR="00C75FB1" w:rsidRPr="00C75FB1">
        <w:rPr>
          <w:rFonts w:ascii="Times New Roman" w:hAnsi="Times New Roman" w:cs="Times New Roman"/>
          <w:sz w:val="32"/>
          <w:szCs w:val="32"/>
        </w:rPr>
        <w:t xml:space="preserve">pahit </w:t>
      </w:r>
      <w:r>
        <w:rPr>
          <w:rFonts w:ascii="Times New Roman" w:hAnsi="Times New Roman" w:cs="Times New Roman"/>
          <w:sz w:val="32"/>
          <w:szCs w:val="32"/>
        </w:rPr>
        <w:t>yang tercetus dari</w:t>
      </w:r>
      <w:r w:rsidR="00C75FB1" w:rsidRPr="00C75FB1">
        <w:rPr>
          <w:rFonts w:ascii="Times New Roman" w:hAnsi="Times New Roman" w:cs="Times New Roman"/>
          <w:sz w:val="32"/>
          <w:szCs w:val="32"/>
        </w:rPr>
        <w:t xml:space="preserve"> sekularisme di Turki yang telah memba</w:t>
      </w:r>
      <w:r>
        <w:rPr>
          <w:rFonts w:ascii="Times New Roman" w:hAnsi="Times New Roman" w:cs="Times New Roman"/>
          <w:sz w:val="32"/>
          <w:szCs w:val="32"/>
        </w:rPr>
        <w:t>wa kepada pelenyapan Khilafah Uthmaniyyah; K</w:t>
      </w:r>
      <w:r w:rsidR="00C75FB1" w:rsidRPr="00C75FB1">
        <w:rPr>
          <w:rFonts w:ascii="Times New Roman" w:hAnsi="Times New Roman" w:cs="Times New Roman"/>
          <w:sz w:val="32"/>
          <w:szCs w:val="32"/>
        </w:rPr>
        <w:t xml:space="preserve">halifah terakhir dalam dunia Islam.   </w:t>
      </w:r>
    </w:p>
    <w:p w14:paraId="2FC95DBC" w14:textId="77777777" w:rsidR="00C75FB1" w:rsidRPr="00C75FB1" w:rsidRDefault="00C75FB1" w:rsidP="00C75FB1">
      <w:pPr>
        <w:jc w:val="both"/>
        <w:rPr>
          <w:rFonts w:ascii="Times New Roman" w:hAnsi="Times New Roman" w:cs="Times New Roman"/>
          <w:sz w:val="32"/>
          <w:szCs w:val="32"/>
        </w:rPr>
      </w:pPr>
    </w:p>
    <w:p w14:paraId="5B1DC41F"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Kejatuhan khalifah Uthmaniyyah telah membawa sebahagian ulama Islam untuk mendesak kepada suatu entiti yang dikenali sebagai negara Islam.</w:t>
      </w:r>
      <w:proofErr w:type="gramEnd"/>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Konsep negara Islam tidak diketahui dalam dunia Islam sebelum itu.</w:t>
      </w:r>
      <w:proofErr w:type="gramEnd"/>
      <w:r w:rsidRPr="00C75FB1">
        <w:rPr>
          <w:rFonts w:ascii="Times New Roman" w:hAnsi="Times New Roman" w:cs="Times New Roman"/>
          <w:sz w:val="32"/>
          <w:szCs w:val="32"/>
        </w:rPr>
        <w:t xml:space="preserve"> Penggagas utama negara Islam tidak </w:t>
      </w:r>
      <w:proofErr w:type="gramStart"/>
      <w:r w:rsidRPr="00C75FB1">
        <w:rPr>
          <w:rFonts w:ascii="Times New Roman" w:hAnsi="Times New Roman" w:cs="Times New Roman"/>
          <w:sz w:val="32"/>
          <w:szCs w:val="32"/>
        </w:rPr>
        <w:t>lain</w:t>
      </w:r>
      <w:proofErr w:type="gramEnd"/>
      <w:r w:rsidRPr="00C75FB1">
        <w:rPr>
          <w:rFonts w:ascii="Times New Roman" w:hAnsi="Times New Roman" w:cs="Times New Roman"/>
          <w:sz w:val="32"/>
          <w:szCs w:val="32"/>
        </w:rPr>
        <w:t xml:space="preserve"> dari Muhammad Rashid Redha, seorang reformis besar di awal kurun kedua puluh. </w:t>
      </w:r>
      <w:proofErr w:type="gramStart"/>
      <w:r w:rsidRPr="00C75FB1">
        <w:rPr>
          <w:rFonts w:ascii="Times New Roman" w:hAnsi="Times New Roman" w:cs="Times New Roman"/>
          <w:sz w:val="32"/>
          <w:szCs w:val="32"/>
        </w:rPr>
        <w:t>Niat utama Redha adalah untuk membendung serangan imperialisme Barat.</w:t>
      </w:r>
      <w:proofErr w:type="gramEnd"/>
      <w:r w:rsidRPr="00C75FB1">
        <w:rPr>
          <w:rFonts w:ascii="Times New Roman" w:hAnsi="Times New Roman" w:cs="Times New Roman"/>
          <w:sz w:val="32"/>
          <w:szCs w:val="32"/>
        </w:rPr>
        <w:t xml:space="preserve"> </w:t>
      </w:r>
    </w:p>
    <w:p w14:paraId="1FF9B666"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      </w:t>
      </w:r>
    </w:p>
    <w:p w14:paraId="49D7386D"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Sejarah telah menunjukkan bahawa sementara sekularisme lahir di Barat, nilai</w:t>
      </w:r>
      <w:r w:rsidR="00DC28A7">
        <w:rPr>
          <w:rFonts w:ascii="Times New Roman" w:hAnsi="Times New Roman" w:cs="Times New Roman"/>
          <w:sz w:val="32"/>
          <w:szCs w:val="32"/>
        </w:rPr>
        <w:t>nya berkembang merentas dunia</w:t>
      </w:r>
      <w:r w:rsidRPr="00C75FB1">
        <w:rPr>
          <w:rFonts w:ascii="Times New Roman" w:hAnsi="Times New Roman" w:cs="Times New Roman"/>
          <w:sz w:val="32"/>
          <w:szCs w:val="32"/>
        </w:rPr>
        <w:t xml:space="preserve"> dalam pelbagai benua dan masyarakat.</w:t>
      </w:r>
      <w:proofErr w:type="gramEnd"/>
      <w:r w:rsidRPr="00C75FB1">
        <w:rPr>
          <w:rFonts w:ascii="Times New Roman" w:hAnsi="Times New Roman" w:cs="Times New Roman"/>
          <w:sz w:val="32"/>
          <w:szCs w:val="32"/>
        </w:rPr>
        <w:t xml:space="preserve"> Menurut Louay Safi, seorang sarjana </w:t>
      </w:r>
      <w:proofErr w:type="gramStart"/>
      <w:r w:rsidRPr="00C75FB1">
        <w:rPr>
          <w:rFonts w:ascii="Times New Roman" w:hAnsi="Times New Roman" w:cs="Times New Roman"/>
          <w:sz w:val="32"/>
          <w:szCs w:val="32"/>
        </w:rPr>
        <w:t>di  International</w:t>
      </w:r>
      <w:proofErr w:type="gramEnd"/>
      <w:r w:rsidRPr="00C75FB1">
        <w:rPr>
          <w:rFonts w:ascii="Times New Roman" w:hAnsi="Times New Roman" w:cs="Times New Roman"/>
          <w:sz w:val="32"/>
          <w:szCs w:val="32"/>
        </w:rPr>
        <w:t xml:space="preserve"> Institute of Islamic Thought (Institut Pemikiran Islam Antarabangsa), sekularisme menandakan suatu rangkaian faham dan nilai yang bermaksud untuk menjamin  bahawa negara tidak terlibat dalam mencanangkan kepercayaan dan nilai agama yang spesifik, dan tidak menggunakan kuasa dan kedudukannya untuk menindas agama. </w:t>
      </w:r>
    </w:p>
    <w:p w14:paraId="609C917A"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       </w:t>
      </w:r>
    </w:p>
    <w:p w14:paraId="7185D407" w14:textId="77777777" w:rsidR="00DC28A7" w:rsidRDefault="00C75FB1" w:rsidP="00DC28A7">
      <w:pPr>
        <w:jc w:val="both"/>
        <w:rPr>
          <w:rFonts w:ascii="Times New Roman" w:hAnsi="Times New Roman" w:cs="Times New Roman"/>
          <w:sz w:val="32"/>
          <w:szCs w:val="32"/>
        </w:rPr>
      </w:pPr>
      <w:r w:rsidRPr="00C75FB1">
        <w:rPr>
          <w:rFonts w:ascii="Times New Roman" w:hAnsi="Times New Roman" w:cs="Times New Roman"/>
          <w:sz w:val="32"/>
          <w:szCs w:val="32"/>
        </w:rPr>
        <w:t>U</w:t>
      </w:r>
      <w:r w:rsidR="00DC28A7">
        <w:rPr>
          <w:rFonts w:ascii="Times New Roman" w:hAnsi="Times New Roman" w:cs="Times New Roman"/>
          <w:sz w:val="32"/>
          <w:szCs w:val="32"/>
        </w:rPr>
        <w:t>ntuk menghalang pemerintah</w:t>
      </w:r>
      <w:r w:rsidRPr="00C75FB1">
        <w:rPr>
          <w:rFonts w:ascii="Times New Roman" w:hAnsi="Times New Roman" w:cs="Times New Roman"/>
          <w:sz w:val="32"/>
          <w:szCs w:val="32"/>
        </w:rPr>
        <w:t xml:space="preserve"> dari menggunakan kuasa politiknya untuk mengenakan satu taruhan sikap dan nilai agama yang sempit ke atas masyarakat yang umum, dan untuk menyita kemungkinan menggunakan simbol agama untuk menghasut satu komuniti agama ke atas yang lain</w:t>
      </w:r>
      <w:proofErr w:type="gramStart"/>
      <w:r w:rsidRPr="00C75FB1">
        <w:rPr>
          <w:rFonts w:ascii="Times New Roman" w:hAnsi="Times New Roman" w:cs="Times New Roman"/>
          <w:sz w:val="32"/>
          <w:szCs w:val="32"/>
        </w:rPr>
        <w:t>;</w:t>
      </w:r>
      <w:proofErr w:type="gramEnd"/>
      <w:r w:rsidRPr="00C75FB1">
        <w:rPr>
          <w:rFonts w:ascii="Times New Roman" w:hAnsi="Times New Roman" w:cs="Times New Roman"/>
          <w:sz w:val="32"/>
          <w:szCs w:val="32"/>
        </w:rPr>
        <w:t xml:space="preserve"> pemisahan harus dibuat antara autori</w:t>
      </w:r>
      <w:r w:rsidR="00DC28A7">
        <w:rPr>
          <w:rFonts w:ascii="Times New Roman" w:hAnsi="Times New Roman" w:cs="Times New Roman"/>
          <w:sz w:val="32"/>
          <w:szCs w:val="32"/>
        </w:rPr>
        <w:t>ti politik dari afiliasi agama.</w:t>
      </w:r>
    </w:p>
    <w:p w14:paraId="36240129" w14:textId="77777777" w:rsidR="00DC28A7" w:rsidRDefault="00DC28A7" w:rsidP="00DC28A7">
      <w:pPr>
        <w:jc w:val="both"/>
        <w:rPr>
          <w:rFonts w:ascii="Times New Roman" w:hAnsi="Times New Roman" w:cs="Times New Roman"/>
          <w:sz w:val="32"/>
          <w:szCs w:val="32"/>
        </w:rPr>
      </w:pPr>
    </w:p>
    <w:p w14:paraId="1E4D5C09" w14:textId="77777777" w:rsidR="002814F8" w:rsidRDefault="00C75FB1" w:rsidP="002814F8">
      <w:pPr>
        <w:jc w:val="both"/>
        <w:rPr>
          <w:rStyle w:val="Strong"/>
          <w:rFonts w:ascii="Times New Roman" w:hAnsi="Times New Roman" w:cs="Times New Roman"/>
          <w:b w:val="0"/>
          <w:bCs w:val="0"/>
          <w:sz w:val="32"/>
          <w:szCs w:val="32"/>
        </w:rPr>
      </w:pPr>
      <w:r w:rsidRPr="00C75FB1">
        <w:rPr>
          <w:rStyle w:val="Strong"/>
          <w:rFonts w:ascii="Times New Roman" w:hAnsi="Times New Roman" w:cs="Times New Roman"/>
          <w:color w:val="666666"/>
          <w:sz w:val="32"/>
          <w:szCs w:val="32"/>
          <w:bdr w:val="none" w:sz="0" w:space="0" w:color="auto" w:frame="1"/>
        </w:rPr>
        <w:lastRenderedPageBreak/>
        <w:t>Teka teki negara Islam</w:t>
      </w:r>
    </w:p>
    <w:p w14:paraId="18D08C74" w14:textId="77777777" w:rsidR="002814F8" w:rsidRDefault="002814F8" w:rsidP="002814F8">
      <w:pPr>
        <w:jc w:val="both"/>
        <w:rPr>
          <w:rStyle w:val="Strong"/>
          <w:rFonts w:ascii="Times New Roman" w:hAnsi="Times New Roman" w:cs="Times New Roman"/>
          <w:b w:val="0"/>
          <w:bCs w:val="0"/>
          <w:sz w:val="32"/>
          <w:szCs w:val="32"/>
        </w:rPr>
      </w:pPr>
    </w:p>
    <w:p w14:paraId="13A9070D" w14:textId="77777777" w:rsidR="00C75FB1" w:rsidRPr="002814F8" w:rsidRDefault="00DC28A7" w:rsidP="002814F8">
      <w:pPr>
        <w:jc w:val="both"/>
        <w:rPr>
          <w:rFonts w:ascii="Times New Roman" w:hAnsi="Times New Roman" w:cs="Times New Roman"/>
          <w:sz w:val="32"/>
          <w:szCs w:val="32"/>
        </w:rPr>
      </w:pPr>
      <w:proofErr w:type="gramStart"/>
      <w:r>
        <w:rPr>
          <w:rStyle w:val="Strong"/>
          <w:rFonts w:ascii="Times New Roman" w:hAnsi="Times New Roman" w:cs="Times New Roman"/>
          <w:b w:val="0"/>
          <w:color w:val="666666"/>
          <w:sz w:val="32"/>
          <w:szCs w:val="32"/>
          <w:bdr w:val="none" w:sz="0" w:space="0" w:color="auto" w:frame="1"/>
        </w:rPr>
        <w:t>Ia adalah keyakinan yang padu di kalangan ramai ke</w:t>
      </w:r>
      <w:r w:rsidR="00C75FB1" w:rsidRPr="00C75FB1">
        <w:rPr>
          <w:rStyle w:val="Strong"/>
          <w:rFonts w:ascii="Times New Roman" w:hAnsi="Times New Roman" w:cs="Times New Roman"/>
          <w:b w:val="0"/>
          <w:color w:val="666666"/>
          <w:sz w:val="32"/>
          <w:szCs w:val="32"/>
          <w:bdr w:val="none" w:sz="0" w:space="0" w:color="auto" w:frame="1"/>
        </w:rPr>
        <w:t>l</w:t>
      </w:r>
      <w:r>
        <w:rPr>
          <w:rStyle w:val="Strong"/>
          <w:rFonts w:ascii="Times New Roman" w:hAnsi="Times New Roman" w:cs="Times New Roman"/>
          <w:b w:val="0"/>
          <w:color w:val="666666"/>
          <w:sz w:val="32"/>
          <w:szCs w:val="32"/>
          <w:bdr w:val="none" w:sz="0" w:space="0" w:color="auto" w:frame="1"/>
        </w:rPr>
        <w:t>ompok</w:t>
      </w:r>
      <w:r w:rsidR="00C75FB1" w:rsidRPr="00C75FB1">
        <w:rPr>
          <w:rStyle w:val="Strong"/>
          <w:rFonts w:ascii="Times New Roman" w:hAnsi="Times New Roman" w:cs="Times New Roman"/>
          <w:b w:val="0"/>
          <w:color w:val="666666"/>
          <w:sz w:val="32"/>
          <w:szCs w:val="32"/>
          <w:bdr w:val="none" w:sz="0" w:space="0" w:color="auto" w:frame="1"/>
        </w:rPr>
        <w:t xml:space="preserve"> Islamis bahawa penubuhan Negara Islam harus menjadi agenda pertama dan terpenting dalam mana-mana perjuangan politik.</w:t>
      </w:r>
      <w:proofErr w:type="gramEnd"/>
      <w:r w:rsidR="00C75FB1" w:rsidRPr="00C75FB1">
        <w:rPr>
          <w:rStyle w:val="Strong"/>
          <w:rFonts w:ascii="Times New Roman" w:hAnsi="Times New Roman" w:cs="Times New Roman"/>
          <w:b w:val="0"/>
          <w:color w:val="666666"/>
          <w:sz w:val="32"/>
          <w:szCs w:val="32"/>
          <w:bdr w:val="none" w:sz="0" w:space="0" w:color="auto" w:frame="1"/>
        </w:rPr>
        <w:t xml:space="preserve"> </w:t>
      </w:r>
      <w:proofErr w:type="gramStart"/>
      <w:r w:rsidR="00C75FB1" w:rsidRPr="00C75FB1">
        <w:rPr>
          <w:rStyle w:val="Strong"/>
          <w:rFonts w:ascii="Times New Roman" w:hAnsi="Times New Roman" w:cs="Times New Roman"/>
          <w:b w:val="0"/>
          <w:color w:val="666666"/>
          <w:sz w:val="32"/>
          <w:szCs w:val="32"/>
          <w:bdr w:val="none" w:sz="0" w:space="0" w:color="auto" w:frame="1"/>
        </w:rPr>
        <w:t xml:space="preserve">Ia hanya setelah </w:t>
      </w:r>
      <w:r>
        <w:rPr>
          <w:rStyle w:val="Strong"/>
          <w:rFonts w:ascii="Times New Roman" w:hAnsi="Times New Roman" w:cs="Times New Roman"/>
          <w:b w:val="0"/>
          <w:color w:val="666666"/>
          <w:sz w:val="32"/>
          <w:szCs w:val="32"/>
          <w:bdr w:val="none" w:sz="0" w:space="0" w:color="auto" w:frame="1"/>
        </w:rPr>
        <w:t>Negara Islam didirikan yang memungkink</w:t>
      </w:r>
      <w:r w:rsidR="00C75FB1" w:rsidRPr="00C75FB1">
        <w:rPr>
          <w:rStyle w:val="Strong"/>
          <w:rFonts w:ascii="Times New Roman" w:hAnsi="Times New Roman" w:cs="Times New Roman"/>
          <w:b w:val="0"/>
          <w:color w:val="666666"/>
          <w:sz w:val="32"/>
          <w:szCs w:val="32"/>
          <w:bdr w:val="none" w:sz="0" w:space="0" w:color="auto" w:frame="1"/>
        </w:rPr>
        <w:t>a</w:t>
      </w:r>
      <w:r>
        <w:rPr>
          <w:rStyle w:val="Strong"/>
          <w:rFonts w:ascii="Times New Roman" w:hAnsi="Times New Roman" w:cs="Times New Roman"/>
          <w:b w:val="0"/>
          <w:color w:val="666666"/>
          <w:sz w:val="32"/>
          <w:szCs w:val="32"/>
          <w:bdr w:val="none" w:sz="0" w:space="0" w:color="auto" w:frame="1"/>
        </w:rPr>
        <w:t>n undang-undang panel Hudud</w:t>
      </w:r>
      <w:r w:rsidR="00C75FB1" w:rsidRPr="00C75FB1">
        <w:rPr>
          <w:rStyle w:val="Strong"/>
          <w:rFonts w:ascii="Times New Roman" w:hAnsi="Times New Roman" w:cs="Times New Roman"/>
          <w:b w:val="0"/>
          <w:color w:val="666666"/>
          <w:sz w:val="32"/>
          <w:szCs w:val="32"/>
          <w:bdr w:val="none" w:sz="0" w:space="0" w:color="auto" w:frame="1"/>
        </w:rPr>
        <w:t xml:space="preserve"> dilaksanakan.</w:t>
      </w:r>
      <w:proofErr w:type="gramEnd"/>
      <w:r w:rsidR="00C75FB1" w:rsidRPr="00C75FB1">
        <w:rPr>
          <w:rStyle w:val="Strong"/>
          <w:rFonts w:ascii="Times New Roman" w:hAnsi="Times New Roman" w:cs="Times New Roman"/>
          <w:b w:val="0"/>
          <w:color w:val="666666"/>
          <w:sz w:val="32"/>
          <w:szCs w:val="32"/>
          <w:bdr w:val="none" w:sz="0" w:space="0" w:color="auto" w:frame="1"/>
        </w:rPr>
        <w:t xml:space="preserve">     </w:t>
      </w:r>
    </w:p>
    <w:p w14:paraId="56802715" w14:textId="77777777" w:rsidR="00DC28A7" w:rsidRPr="00C75FB1" w:rsidRDefault="00DC28A7" w:rsidP="00C75FB1">
      <w:pPr>
        <w:jc w:val="both"/>
        <w:rPr>
          <w:rFonts w:ascii="Times New Roman" w:hAnsi="Times New Roman" w:cs="Times New Roman"/>
          <w:sz w:val="32"/>
          <w:szCs w:val="32"/>
        </w:rPr>
      </w:pPr>
    </w:p>
    <w:p w14:paraId="0D6834A9" w14:textId="77777777" w:rsidR="002814F8"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Manakala isu tentang Negara Islam dan Hudud ini terjalin dan </w:t>
      </w:r>
      <w:proofErr w:type="gramStart"/>
      <w:r w:rsidRPr="00C75FB1">
        <w:rPr>
          <w:rFonts w:ascii="Times New Roman" w:hAnsi="Times New Roman" w:cs="Times New Roman"/>
          <w:sz w:val="32"/>
          <w:szCs w:val="32"/>
        </w:rPr>
        <w:t>akan</w:t>
      </w:r>
      <w:proofErr w:type="gramEnd"/>
      <w:r w:rsidRPr="00C75FB1">
        <w:rPr>
          <w:rFonts w:ascii="Times New Roman" w:hAnsi="Times New Roman" w:cs="Times New Roman"/>
          <w:sz w:val="32"/>
          <w:szCs w:val="32"/>
        </w:rPr>
        <w:t xml:space="preserve"> menjadi lebih terserlah setiap kali menjelang Pilhanraya Umum, adalah tepat untuk kita meninjau semula isu ini. Kepada ramai pendukung Negara Islam, khususnya kalangan dalam Parti Islam PAS, konsep Negara Islam pada dasarnya merupakan salinan (replika) dari ide abad pertengahan yang digagaskan oleh al-Mawardi dalam</w:t>
      </w:r>
      <w:r w:rsidR="002814F8">
        <w:rPr>
          <w:rFonts w:ascii="Times New Roman" w:hAnsi="Times New Roman" w:cs="Times New Roman"/>
          <w:sz w:val="32"/>
          <w:szCs w:val="32"/>
        </w:rPr>
        <w:t xml:space="preserve"> </w:t>
      </w:r>
      <w:r w:rsidR="002814F8" w:rsidRPr="002814F8">
        <w:rPr>
          <w:rFonts w:ascii="Times New Roman" w:hAnsi="Times New Roman" w:cs="Times New Roman"/>
          <w:i/>
          <w:sz w:val="32"/>
          <w:szCs w:val="32"/>
        </w:rPr>
        <w:t>al-Ahkam as-Sultaniyyah</w:t>
      </w:r>
      <w:r w:rsidRPr="00C75FB1">
        <w:rPr>
          <w:rFonts w:ascii="Times New Roman" w:hAnsi="Times New Roman" w:cs="Times New Roman"/>
          <w:sz w:val="32"/>
          <w:szCs w:val="32"/>
        </w:rPr>
        <w:t xml:space="preserve"> (Tata Cara Pemerintahan).   </w:t>
      </w:r>
    </w:p>
    <w:p w14:paraId="71B8FDAD"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 </w:t>
      </w:r>
    </w:p>
    <w:p w14:paraId="60E8BE39" w14:textId="3A151772"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Menyingkirkan puak Erdogan dalam PAS, sayap Ulama telah mendakyahkan konsep medieval i</w:t>
      </w:r>
      <w:r w:rsidR="002814F8">
        <w:rPr>
          <w:rFonts w:ascii="Times New Roman" w:hAnsi="Times New Roman" w:cs="Times New Roman"/>
          <w:sz w:val="32"/>
          <w:szCs w:val="32"/>
        </w:rPr>
        <w:t xml:space="preserve">ni yang telah mengakar </w:t>
      </w:r>
      <w:r w:rsidR="00F767A7">
        <w:rPr>
          <w:rFonts w:ascii="Times New Roman" w:hAnsi="Times New Roman" w:cs="Times New Roman"/>
          <w:sz w:val="32"/>
          <w:szCs w:val="32"/>
        </w:rPr>
        <w:t xml:space="preserve">malah </w:t>
      </w:r>
      <w:r w:rsidRPr="00C75FB1">
        <w:rPr>
          <w:rFonts w:ascii="Times New Roman" w:hAnsi="Times New Roman" w:cs="Times New Roman"/>
          <w:sz w:val="32"/>
          <w:szCs w:val="32"/>
        </w:rPr>
        <w:t>di kalangan generasi muda terutamanya di k</w:t>
      </w:r>
      <w:r w:rsidR="002814F8">
        <w:rPr>
          <w:rFonts w:ascii="Times New Roman" w:hAnsi="Times New Roman" w:cs="Times New Roman"/>
          <w:sz w:val="32"/>
          <w:szCs w:val="32"/>
        </w:rPr>
        <w:t>alangan yang berlatarkan agama.</w:t>
      </w:r>
      <w:proofErr w:type="gramEnd"/>
    </w:p>
    <w:p w14:paraId="5BD66B98" w14:textId="77777777" w:rsidR="00C75FB1" w:rsidRPr="00C75FB1" w:rsidRDefault="00C75FB1" w:rsidP="00C75FB1">
      <w:pPr>
        <w:jc w:val="both"/>
        <w:rPr>
          <w:rFonts w:ascii="Times New Roman" w:hAnsi="Times New Roman" w:cs="Times New Roman"/>
          <w:sz w:val="32"/>
          <w:szCs w:val="32"/>
        </w:rPr>
      </w:pPr>
    </w:p>
    <w:p w14:paraId="4BEA8CB8" w14:textId="77777777" w:rsidR="002814F8"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Ia pada asasnya gagal untuk menangani beberapa isu fundamental dalam kurun kedua puluh satu.</w:t>
      </w:r>
      <w:proofErr w:type="gramEnd"/>
      <w:r w:rsidRPr="00C75FB1">
        <w:rPr>
          <w:rFonts w:ascii="Times New Roman" w:hAnsi="Times New Roman" w:cs="Times New Roman"/>
          <w:sz w:val="32"/>
          <w:szCs w:val="32"/>
        </w:rPr>
        <w:t xml:space="preserve"> Ia gagal untuk membincangkan konsep negara berperlembagaan, hak-hak asasi dan kerakyatan sebagai kerangka yang integral yang sangat fundamental dalam negara moden.</w:t>
      </w:r>
    </w:p>
    <w:p w14:paraId="00255B45"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  </w:t>
      </w:r>
    </w:p>
    <w:p w14:paraId="342B132D" w14:textId="77777777" w:rsidR="00C75FB1" w:rsidRPr="00C75FB1" w:rsidRDefault="002814F8" w:rsidP="00C75FB1">
      <w:pPr>
        <w:jc w:val="both"/>
        <w:rPr>
          <w:rFonts w:ascii="Times New Roman" w:hAnsi="Times New Roman" w:cs="Times New Roman"/>
          <w:sz w:val="32"/>
          <w:szCs w:val="32"/>
        </w:rPr>
      </w:pPr>
      <w:proofErr w:type="gramStart"/>
      <w:r>
        <w:rPr>
          <w:rFonts w:ascii="Times New Roman" w:hAnsi="Times New Roman" w:cs="Times New Roman"/>
          <w:sz w:val="32"/>
          <w:szCs w:val="32"/>
        </w:rPr>
        <w:t xml:space="preserve">Ia </w:t>
      </w:r>
      <w:r w:rsidR="00C75FB1" w:rsidRPr="00C75FB1">
        <w:rPr>
          <w:rFonts w:ascii="Times New Roman" w:hAnsi="Times New Roman" w:cs="Times New Roman"/>
          <w:sz w:val="32"/>
          <w:szCs w:val="32"/>
        </w:rPr>
        <w:t>h</w:t>
      </w:r>
      <w:r>
        <w:rPr>
          <w:rFonts w:ascii="Times New Roman" w:hAnsi="Times New Roman" w:cs="Times New Roman"/>
          <w:sz w:val="32"/>
          <w:szCs w:val="32"/>
        </w:rPr>
        <w:t>arus diperhati bahawa konstitusionalisme</w:t>
      </w:r>
      <w:r w:rsidR="00C75FB1" w:rsidRPr="00C75FB1">
        <w:rPr>
          <w:rFonts w:ascii="Times New Roman" w:hAnsi="Times New Roman" w:cs="Times New Roman"/>
          <w:sz w:val="32"/>
          <w:szCs w:val="32"/>
        </w:rPr>
        <w:t xml:space="preserve"> yang menggariskan kerangka undang-undang dan politik untuk melindungi hak-hak kemanusiaan, kebebasan dan kesetaraan di kalangan rakyat.</w:t>
      </w:r>
      <w:proofErr w:type="gramEnd"/>
    </w:p>
    <w:p w14:paraId="738B6629" w14:textId="77777777" w:rsidR="00C75FB1" w:rsidRPr="00C75FB1" w:rsidRDefault="00C75FB1" w:rsidP="00C75FB1">
      <w:pPr>
        <w:jc w:val="both"/>
        <w:rPr>
          <w:rFonts w:ascii="Times New Roman" w:hAnsi="Times New Roman" w:cs="Times New Roman"/>
          <w:sz w:val="32"/>
          <w:szCs w:val="32"/>
        </w:rPr>
      </w:pPr>
    </w:p>
    <w:p w14:paraId="45DB1FB1"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Bagaimanapun dalam Negara Islam yang dibayangkan oleh ramai kelompok Islamis – yang be</w:t>
      </w:r>
      <w:r w:rsidR="002814F8">
        <w:rPr>
          <w:rFonts w:ascii="Times New Roman" w:hAnsi="Times New Roman" w:cs="Times New Roman"/>
          <w:sz w:val="32"/>
          <w:szCs w:val="32"/>
        </w:rPr>
        <w:t>rlatarkan pendidikan agama kha</w:t>
      </w:r>
      <w:r w:rsidRPr="00C75FB1">
        <w:rPr>
          <w:rFonts w:ascii="Times New Roman" w:hAnsi="Times New Roman" w:cs="Times New Roman"/>
          <w:sz w:val="32"/>
          <w:szCs w:val="32"/>
        </w:rPr>
        <w:t xml:space="preserve">snya – kerakyatan diklasifikasi antara Muslim dan </w:t>
      </w:r>
      <w:r w:rsidRPr="00C75FB1">
        <w:rPr>
          <w:rFonts w:ascii="Times New Roman" w:hAnsi="Times New Roman" w:cs="Times New Roman"/>
          <w:i/>
          <w:sz w:val="32"/>
          <w:szCs w:val="32"/>
        </w:rPr>
        <w:t>dhimmi</w:t>
      </w:r>
      <w:r w:rsidRPr="00C75FB1">
        <w:rPr>
          <w:rFonts w:ascii="Times New Roman" w:hAnsi="Times New Roman" w:cs="Times New Roman"/>
          <w:sz w:val="32"/>
          <w:szCs w:val="32"/>
        </w:rPr>
        <w:t xml:space="preserve">, iaitu bukan-Muslim yang berikrar tunduk kepada autoriti Islam dan kerana itu diberikan perlindungan dengan imbalan bayaran cukai yang khas yang dikenal sebagai </w:t>
      </w:r>
      <w:r w:rsidRPr="00C75FB1">
        <w:rPr>
          <w:rFonts w:ascii="Times New Roman" w:hAnsi="Times New Roman" w:cs="Times New Roman"/>
          <w:i/>
          <w:sz w:val="32"/>
          <w:szCs w:val="32"/>
        </w:rPr>
        <w:t>jizyah</w:t>
      </w:r>
      <w:r w:rsidRPr="00C75FB1">
        <w:rPr>
          <w:rFonts w:ascii="Times New Roman" w:hAnsi="Times New Roman" w:cs="Times New Roman"/>
          <w:sz w:val="32"/>
          <w:szCs w:val="32"/>
        </w:rPr>
        <w:t xml:space="preserve">. </w:t>
      </w:r>
    </w:p>
    <w:p w14:paraId="025B9941" w14:textId="77777777" w:rsidR="00C75FB1" w:rsidRPr="00C75FB1" w:rsidRDefault="00C75FB1" w:rsidP="00C75FB1">
      <w:pPr>
        <w:jc w:val="both"/>
        <w:rPr>
          <w:rFonts w:ascii="Times New Roman" w:hAnsi="Times New Roman" w:cs="Times New Roman"/>
          <w:sz w:val="32"/>
          <w:szCs w:val="32"/>
        </w:rPr>
      </w:pPr>
    </w:p>
    <w:p w14:paraId="0F12FED3" w14:textId="77777777" w:rsidR="00C75FB1" w:rsidRPr="002814F8" w:rsidRDefault="00C75FB1" w:rsidP="00C75FB1">
      <w:pPr>
        <w:jc w:val="both"/>
        <w:rPr>
          <w:rFonts w:ascii="Times New Roman" w:hAnsi="Times New Roman" w:cs="Times New Roman"/>
          <w:i/>
          <w:iCs/>
          <w:color w:val="666666"/>
          <w:sz w:val="32"/>
          <w:szCs w:val="32"/>
          <w:bdr w:val="none" w:sz="0" w:space="0" w:color="auto" w:frame="1"/>
        </w:rPr>
      </w:pPr>
      <w:proofErr w:type="gramStart"/>
      <w:r w:rsidRPr="00C75FB1">
        <w:rPr>
          <w:rStyle w:val="Emphasis"/>
          <w:rFonts w:ascii="Times New Roman" w:hAnsi="Times New Roman" w:cs="Times New Roman"/>
          <w:color w:val="666666"/>
          <w:sz w:val="32"/>
          <w:szCs w:val="32"/>
          <w:bdr w:val="none" w:sz="0" w:space="0" w:color="auto" w:frame="1"/>
        </w:rPr>
        <w:t xml:space="preserve">Dhimmi </w:t>
      </w:r>
      <w:r w:rsidR="002814F8">
        <w:rPr>
          <w:rStyle w:val="Emphasis"/>
          <w:rFonts w:ascii="Times New Roman" w:hAnsi="Times New Roman" w:cs="Times New Roman"/>
          <w:i w:val="0"/>
          <w:color w:val="666666"/>
          <w:sz w:val="32"/>
          <w:szCs w:val="32"/>
          <w:bdr w:val="none" w:sz="0" w:space="0" w:color="auto" w:frame="1"/>
        </w:rPr>
        <w:t>pada asasnya berlain</w:t>
      </w:r>
      <w:r w:rsidRPr="00C75FB1">
        <w:rPr>
          <w:rStyle w:val="Emphasis"/>
          <w:rFonts w:ascii="Times New Roman" w:hAnsi="Times New Roman" w:cs="Times New Roman"/>
          <w:i w:val="0"/>
          <w:color w:val="666666"/>
          <w:sz w:val="32"/>
          <w:szCs w:val="32"/>
          <w:bdr w:val="none" w:sz="0" w:space="0" w:color="auto" w:frame="1"/>
        </w:rPr>
        <w:t xml:space="preserve">an dengan </w:t>
      </w:r>
      <w:r w:rsidRPr="00C75FB1">
        <w:rPr>
          <w:rStyle w:val="Emphasis"/>
          <w:rFonts w:ascii="Times New Roman" w:hAnsi="Times New Roman" w:cs="Times New Roman"/>
          <w:color w:val="666666"/>
          <w:sz w:val="32"/>
          <w:szCs w:val="32"/>
          <w:bdr w:val="none" w:sz="0" w:space="0" w:color="auto" w:frame="1"/>
        </w:rPr>
        <w:t>harbi</w:t>
      </w:r>
      <w:r w:rsidRPr="00C75FB1">
        <w:rPr>
          <w:rStyle w:val="Emphasis"/>
          <w:rFonts w:ascii="Times New Roman" w:hAnsi="Times New Roman" w:cs="Times New Roman"/>
          <w:i w:val="0"/>
          <w:color w:val="666666"/>
          <w:sz w:val="32"/>
          <w:szCs w:val="32"/>
          <w:bdr w:val="none" w:sz="0" w:space="0" w:color="auto" w:frame="1"/>
        </w:rPr>
        <w:t xml:space="preserve"> yang secara umum bermaksud bukan-Muslim yang memusuhi Islam.</w:t>
      </w:r>
      <w:proofErr w:type="gramEnd"/>
      <w:r w:rsidRPr="00C75FB1">
        <w:rPr>
          <w:rStyle w:val="Emphasis"/>
          <w:rFonts w:ascii="Times New Roman" w:hAnsi="Times New Roman" w:cs="Times New Roman"/>
          <w:i w:val="0"/>
          <w:color w:val="666666"/>
          <w:sz w:val="32"/>
          <w:szCs w:val="32"/>
          <w:bdr w:val="none" w:sz="0" w:space="0" w:color="auto" w:frame="1"/>
        </w:rPr>
        <w:t xml:space="preserve"> </w:t>
      </w:r>
      <w:r w:rsidRPr="00C75FB1">
        <w:rPr>
          <w:rFonts w:ascii="Times New Roman" w:hAnsi="Times New Roman" w:cs="Times New Roman"/>
          <w:sz w:val="32"/>
          <w:szCs w:val="32"/>
        </w:rPr>
        <w:t xml:space="preserve">Dalam teks klasik tentang Negara Islam seperti </w:t>
      </w:r>
      <w:r w:rsidRPr="00C75FB1">
        <w:rPr>
          <w:rStyle w:val="Emphasis"/>
          <w:rFonts w:ascii="Times New Roman" w:hAnsi="Times New Roman" w:cs="Times New Roman"/>
          <w:color w:val="666666"/>
          <w:sz w:val="32"/>
          <w:szCs w:val="32"/>
          <w:bdr w:val="none" w:sz="0" w:space="0" w:color="auto" w:frame="1"/>
        </w:rPr>
        <w:t xml:space="preserve">al-Ahkam as-Sultaniyyah </w:t>
      </w:r>
      <w:r w:rsidR="002814F8">
        <w:rPr>
          <w:rStyle w:val="Emphasis"/>
          <w:rFonts w:ascii="Times New Roman" w:hAnsi="Times New Roman" w:cs="Times New Roman"/>
          <w:i w:val="0"/>
          <w:color w:val="666666"/>
          <w:sz w:val="32"/>
          <w:szCs w:val="32"/>
          <w:bdr w:val="none" w:sz="0" w:space="0" w:color="auto" w:frame="1"/>
        </w:rPr>
        <w:t>oleh</w:t>
      </w:r>
      <w:r w:rsidRPr="00C75FB1">
        <w:rPr>
          <w:rStyle w:val="Emphasis"/>
          <w:rFonts w:ascii="Times New Roman" w:hAnsi="Times New Roman" w:cs="Times New Roman"/>
          <w:i w:val="0"/>
          <w:color w:val="666666"/>
          <w:sz w:val="32"/>
          <w:szCs w:val="32"/>
          <w:bdr w:val="none" w:sz="0" w:space="0" w:color="auto" w:frame="1"/>
        </w:rPr>
        <w:t xml:space="preserve"> al-Mawardi, golongan dhimmi dilarang dari menunggang kuda atau keldai dalam perbatasan </w:t>
      </w:r>
      <w:proofErr w:type="gramStart"/>
      <w:r w:rsidRPr="00C75FB1">
        <w:rPr>
          <w:rStyle w:val="Emphasis"/>
          <w:rFonts w:ascii="Times New Roman" w:hAnsi="Times New Roman" w:cs="Times New Roman"/>
          <w:i w:val="0"/>
          <w:color w:val="666666"/>
          <w:sz w:val="32"/>
          <w:szCs w:val="32"/>
          <w:bdr w:val="none" w:sz="0" w:space="0" w:color="auto" w:frame="1"/>
        </w:rPr>
        <w:t>kota</w:t>
      </w:r>
      <w:proofErr w:type="gramEnd"/>
      <w:r w:rsidRPr="00C75FB1">
        <w:rPr>
          <w:rStyle w:val="Emphasis"/>
          <w:rFonts w:ascii="Times New Roman" w:hAnsi="Times New Roman" w:cs="Times New Roman"/>
          <w:i w:val="0"/>
          <w:color w:val="666666"/>
          <w:sz w:val="32"/>
          <w:szCs w:val="32"/>
          <w:bdr w:val="none" w:sz="0" w:space="0" w:color="auto" w:frame="1"/>
        </w:rPr>
        <w:t>. Dalam zaman moden, ini mungkin menyamai den</w:t>
      </w:r>
      <w:r w:rsidR="002814F8">
        <w:rPr>
          <w:rStyle w:val="Emphasis"/>
          <w:rFonts w:ascii="Times New Roman" w:hAnsi="Times New Roman" w:cs="Times New Roman"/>
          <w:i w:val="0"/>
          <w:color w:val="666666"/>
          <w:sz w:val="32"/>
          <w:szCs w:val="32"/>
          <w:bdr w:val="none" w:sz="0" w:space="0" w:color="auto" w:frame="1"/>
        </w:rPr>
        <w:t>gan memandu kereta di tengah bandar</w:t>
      </w:r>
      <w:r w:rsidRPr="00C75FB1">
        <w:rPr>
          <w:rStyle w:val="Emphasis"/>
          <w:rFonts w:ascii="Times New Roman" w:hAnsi="Times New Roman" w:cs="Times New Roman"/>
          <w:i w:val="0"/>
          <w:color w:val="666666"/>
          <w:sz w:val="32"/>
          <w:szCs w:val="32"/>
          <w:bdr w:val="none" w:sz="0" w:space="0" w:color="auto" w:frame="1"/>
        </w:rPr>
        <w:t xml:space="preserve">.  </w:t>
      </w:r>
    </w:p>
    <w:p w14:paraId="66C69E92" w14:textId="77777777" w:rsidR="00C75FB1" w:rsidRPr="00C75FB1" w:rsidRDefault="00C75FB1" w:rsidP="00C75FB1">
      <w:pPr>
        <w:jc w:val="both"/>
        <w:rPr>
          <w:rFonts w:ascii="Times New Roman" w:hAnsi="Times New Roman" w:cs="Times New Roman"/>
          <w:sz w:val="32"/>
          <w:szCs w:val="32"/>
        </w:rPr>
      </w:pPr>
    </w:p>
    <w:p w14:paraId="6CBE478A" w14:textId="77777777" w:rsid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Dan bahawa mereka harus memakai pakaian yang tersendiri dalam ruang awam dan m</w:t>
      </w:r>
      <w:r w:rsidR="002814F8">
        <w:rPr>
          <w:rFonts w:ascii="Times New Roman" w:hAnsi="Times New Roman" w:cs="Times New Roman"/>
          <w:sz w:val="32"/>
          <w:szCs w:val="32"/>
        </w:rPr>
        <w:t>engenakan loceng di leher</w:t>
      </w:r>
      <w:r w:rsidRPr="00C75FB1">
        <w:rPr>
          <w:rFonts w:ascii="Times New Roman" w:hAnsi="Times New Roman" w:cs="Times New Roman"/>
          <w:sz w:val="32"/>
          <w:szCs w:val="32"/>
        </w:rPr>
        <w:t xml:space="preserve"> ketika mengunjungi kemudahan tempat mandi.</w:t>
      </w:r>
      <w:proofErr w:type="gramEnd"/>
      <w:r w:rsidRPr="00C75FB1">
        <w:rPr>
          <w:rFonts w:ascii="Times New Roman" w:hAnsi="Times New Roman" w:cs="Times New Roman"/>
          <w:sz w:val="32"/>
          <w:szCs w:val="32"/>
        </w:rPr>
        <w:t xml:space="preserve"> Persoalannya adalah adakah polisi yang bersifat diskriminatori seperti ini dapat diterima dalam era moden. </w:t>
      </w:r>
    </w:p>
    <w:p w14:paraId="5ACB66AD" w14:textId="77777777" w:rsidR="00C75FB1" w:rsidRPr="00C75FB1" w:rsidRDefault="00C75FB1" w:rsidP="00C75FB1">
      <w:pPr>
        <w:jc w:val="both"/>
        <w:rPr>
          <w:rFonts w:ascii="Times New Roman" w:hAnsi="Times New Roman" w:cs="Times New Roman"/>
          <w:sz w:val="32"/>
          <w:szCs w:val="32"/>
        </w:rPr>
      </w:pPr>
    </w:p>
    <w:p w14:paraId="482EEA44"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Ia harus diakui bahawa Negara Islam pastinya ditegakkan berlandas kepada nilai-nilai Islam.</w:t>
      </w:r>
      <w:proofErr w:type="gramEnd"/>
      <w:r w:rsidRPr="00C75FB1">
        <w:rPr>
          <w:rFonts w:ascii="Times New Roman" w:hAnsi="Times New Roman" w:cs="Times New Roman"/>
          <w:sz w:val="32"/>
          <w:szCs w:val="32"/>
        </w:rPr>
        <w:t xml:space="preserve"> Ini </w:t>
      </w:r>
      <w:proofErr w:type="gramStart"/>
      <w:r w:rsidRPr="00C75FB1">
        <w:rPr>
          <w:rFonts w:ascii="Times New Roman" w:hAnsi="Times New Roman" w:cs="Times New Roman"/>
          <w:sz w:val="32"/>
          <w:szCs w:val="32"/>
        </w:rPr>
        <w:t>akan</w:t>
      </w:r>
      <w:proofErr w:type="gramEnd"/>
      <w:r w:rsidRPr="00C75FB1">
        <w:rPr>
          <w:rFonts w:ascii="Times New Roman" w:hAnsi="Times New Roman" w:cs="Times New Roman"/>
          <w:sz w:val="32"/>
          <w:szCs w:val="32"/>
        </w:rPr>
        <w:t xml:space="preserve"> menyebabkan pengharaman semua perkara yang ditegah dalam al-Qur’an. Ramai idealog Muslim seperti Mawdudi sebagai misal percaya bahawa ianya mustahil bagi negara seperti itu untuk membataskan rangkanya kerana </w:t>
      </w:r>
      <w:proofErr w:type="gramStart"/>
      <w:r w:rsidRPr="00C75FB1">
        <w:rPr>
          <w:rFonts w:ascii="Times New Roman" w:hAnsi="Times New Roman" w:cs="Times New Roman"/>
          <w:sz w:val="32"/>
          <w:szCs w:val="32"/>
        </w:rPr>
        <w:t>ia</w:t>
      </w:r>
      <w:proofErr w:type="gramEnd"/>
      <w:r w:rsidRPr="00C75FB1">
        <w:rPr>
          <w:rFonts w:ascii="Times New Roman" w:hAnsi="Times New Roman" w:cs="Times New Roman"/>
          <w:sz w:val="32"/>
          <w:szCs w:val="32"/>
        </w:rPr>
        <w:t xml:space="preserve"> adalah negara totaliter yang merangkul seluruh kehi</w:t>
      </w:r>
      <w:r w:rsidR="002814F8">
        <w:rPr>
          <w:rFonts w:ascii="Times New Roman" w:hAnsi="Times New Roman" w:cs="Times New Roman"/>
          <w:sz w:val="32"/>
          <w:szCs w:val="32"/>
        </w:rPr>
        <w:t>dupan manusia dan teori moral.</w:t>
      </w:r>
      <w:r w:rsidRPr="00C75FB1">
        <w:rPr>
          <w:rFonts w:ascii="Times New Roman" w:hAnsi="Times New Roman" w:cs="Times New Roman"/>
          <w:sz w:val="32"/>
          <w:szCs w:val="32"/>
        </w:rPr>
        <w:t xml:space="preserve"> </w:t>
      </w:r>
      <w:proofErr w:type="gramStart"/>
      <w:r w:rsidR="002814F8">
        <w:rPr>
          <w:rFonts w:ascii="Times New Roman" w:hAnsi="Times New Roman" w:cs="Times New Roman"/>
          <w:sz w:val="32"/>
          <w:szCs w:val="32"/>
        </w:rPr>
        <w:t xml:space="preserve">Justeru   </w:t>
      </w:r>
      <w:r w:rsidRPr="00C75FB1">
        <w:rPr>
          <w:rFonts w:ascii="Times New Roman" w:hAnsi="Times New Roman" w:cs="Times New Roman"/>
          <w:sz w:val="32"/>
          <w:szCs w:val="32"/>
        </w:rPr>
        <w:t>tiada siapa yang berhak untuk bangkit menentang dan menghalang sebarang pencerobohan negara ke dalam urusan peribadi.</w:t>
      </w:r>
      <w:proofErr w:type="gramEnd"/>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Jelasnya ini mirip kepada negara fasis.</w:t>
      </w:r>
      <w:proofErr w:type="gramEnd"/>
      <w:r w:rsidRPr="00C75FB1">
        <w:rPr>
          <w:rFonts w:ascii="Times New Roman" w:hAnsi="Times New Roman" w:cs="Times New Roman"/>
          <w:sz w:val="32"/>
          <w:szCs w:val="32"/>
        </w:rPr>
        <w:t xml:space="preserve"> </w:t>
      </w:r>
    </w:p>
    <w:p w14:paraId="4ADE105D" w14:textId="77777777" w:rsidR="00C75FB1" w:rsidRPr="00C75FB1" w:rsidRDefault="00C75FB1" w:rsidP="00C75FB1">
      <w:pPr>
        <w:jc w:val="both"/>
        <w:rPr>
          <w:rFonts w:ascii="Times New Roman" w:hAnsi="Times New Roman" w:cs="Times New Roman"/>
          <w:sz w:val="32"/>
          <w:szCs w:val="32"/>
        </w:rPr>
      </w:pPr>
    </w:p>
    <w:p w14:paraId="44269B93" w14:textId="3956EFAD" w:rsidR="002814F8"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Berpijak pada diskusi semasa di Malays</w:t>
      </w:r>
      <w:r w:rsidR="002814F8">
        <w:rPr>
          <w:rFonts w:ascii="Times New Roman" w:hAnsi="Times New Roman" w:cs="Times New Roman"/>
          <w:sz w:val="32"/>
          <w:szCs w:val="32"/>
        </w:rPr>
        <w:t>ia, seseorang dapat suatu gambaran</w:t>
      </w:r>
      <w:r w:rsidRPr="00C75FB1">
        <w:rPr>
          <w:rFonts w:ascii="Times New Roman" w:hAnsi="Times New Roman" w:cs="Times New Roman"/>
          <w:sz w:val="32"/>
          <w:szCs w:val="32"/>
        </w:rPr>
        <w:t xml:space="preserve"> bahawa keutamaan Negara Islam selanjutnya </w:t>
      </w:r>
      <w:proofErr w:type="gramStart"/>
      <w:r w:rsidRPr="00C75FB1">
        <w:rPr>
          <w:rFonts w:ascii="Times New Roman" w:hAnsi="Times New Roman" w:cs="Times New Roman"/>
          <w:sz w:val="32"/>
          <w:szCs w:val="32"/>
        </w:rPr>
        <w:t>akan</w:t>
      </w:r>
      <w:proofErr w:type="gramEnd"/>
      <w:r w:rsidRPr="00C75FB1">
        <w:rPr>
          <w:rFonts w:ascii="Times New Roman" w:hAnsi="Times New Roman" w:cs="Times New Roman"/>
          <w:sz w:val="32"/>
          <w:szCs w:val="32"/>
        </w:rPr>
        <w:t xml:space="preserve"> mengenakan suatu ketetapan syariat yang dikenali sebagai hudud. </w:t>
      </w:r>
      <w:proofErr w:type="gramStart"/>
      <w:r w:rsidRPr="00C75FB1">
        <w:rPr>
          <w:rFonts w:ascii="Times New Roman" w:hAnsi="Times New Roman" w:cs="Times New Roman"/>
          <w:sz w:val="32"/>
          <w:szCs w:val="32"/>
        </w:rPr>
        <w:t>Keghairahan denga</w:t>
      </w:r>
      <w:r w:rsidR="002814F8">
        <w:rPr>
          <w:rFonts w:ascii="Times New Roman" w:hAnsi="Times New Roman" w:cs="Times New Roman"/>
          <w:sz w:val="32"/>
          <w:szCs w:val="32"/>
        </w:rPr>
        <w:t>n hudud ini berumbi dari kefaha</w:t>
      </w:r>
      <w:r w:rsidRPr="00C75FB1">
        <w:rPr>
          <w:rFonts w:ascii="Times New Roman" w:hAnsi="Times New Roman" w:cs="Times New Roman"/>
          <w:sz w:val="32"/>
          <w:szCs w:val="32"/>
        </w:rPr>
        <w:t>man bahawa hudud adalah syariat suci dalam al-Qur’an yang dibebankan ke atas orang-orang beriman.</w:t>
      </w:r>
      <w:proofErr w:type="gramEnd"/>
      <w:r w:rsidRPr="00C75FB1">
        <w:rPr>
          <w:rFonts w:ascii="Times New Roman" w:hAnsi="Times New Roman" w:cs="Times New Roman"/>
          <w:sz w:val="32"/>
          <w:szCs w:val="32"/>
        </w:rPr>
        <w:t xml:space="preserve"> Banyak orang percaya bahawa hudud adalah satu set undang-undang kanun yang boleh dipaksakan tanpa perlu merujuk kepada campurtangan manusia langsung. </w:t>
      </w:r>
      <w:proofErr w:type="gramStart"/>
      <w:r w:rsidRPr="00C75FB1">
        <w:rPr>
          <w:rFonts w:ascii="Times New Roman" w:hAnsi="Times New Roman" w:cs="Times New Roman"/>
          <w:sz w:val="32"/>
          <w:szCs w:val="32"/>
        </w:rPr>
        <w:t>Ini adalah kekeliruan yang jelas kerana al-Qur’an hanya menggariskan beberapa teks yang basik yang memerlukan daya intervensi</w:t>
      </w:r>
      <w:r w:rsidR="00F767A7">
        <w:rPr>
          <w:rFonts w:ascii="Times New Roman" w:hAnsi="Times New Roman" w:cs="Times New Roman"/>
          <w:sz w:val="32"/>
          <w:szCs w:val="32"/>
        </w:rPr>
        <w:t xml:space="preserve"> manusia untuk menafsirkannya.</w:t>
      </w:r>
      <w:proofErr w:type="gramEnd"/>
      <w:r w:rsidR="00F767A7">
        <w:rPr>
          <w:rFonts w:ascii="Times New Roman" w:hAnsi="Times New Roman" w:cs="Times New Roman"/>
          <w:sz w:val="32"/>
          <w:szCs w:val="32"/>
        </w:rPr>
        <w:t xml:space="preserve"> </w:t>
      </w:r>
      <w:r w:rsidRPr="00C75FB1">
        <w:rPr>
          <w:rFonts w:ascii="Times New Roman" w:hAnsi="Times New Roman" w:cs="Times New Roman"/>
          <w:sz w:val="32"/>
          <w:szCs w:val="32"/>
        </w:rPr>
        <w:t xml:space="preserve"> </w:t>
      </w:r>
    </w:p>
    <w:p w14:paraId="182B1D70" w14:textId="77777777" w:rsidR="002814F8" w:rsidRDefault="002814F8" w:rsidP="00C75FB1">
      <w:pPr>
        <w:jc w:val="both"/>
        <w:rPr>
          <w:rFonts w:ascii="Times New Roman" w:hAnsi="Times New Roman" w:cs="Times New Roman"/>
          <w:sz w:val="32"/>
          <w:szCs w:val="32"/>
        </w:rPr>
      </w:pPr>
    </w:p>
    <w:p w14:paraId="49150CA8"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Perangkaan, penyesuaian dan penerapan undang-undang seringkali merupakan perkara yang berkait de</w:t>
      </w:r>
      <w:r w:rsidR="002814F8">
        <w:rPr>
          <w:rFonts w:ascii="Times New Roman" w:hAnsi="Times New Roman" w:cs="Times New Roman"/>
          <w:sz w:val="32"/>
          <w:szCs w:val="32"/>
        </w:rPr>
        <w:t>ngan penghakiman dan akal budi manusia</w:t>
      </w:r>
      <w:r w:rsidRPr="00C75FB1">
        <w:rPr>
          <w:rFonts w:ascii="Times New Roman" w:hAnsi="Times New Roman" w:cs="Times New Roman"/>
          <w:sz w:val="32"/>
          <w:szCs w:val="32"/>
        </w:rPr>
        <w:t>.</w:t>
      </w:r>
      <w:proofErr w:type="gramEnd"/>
      <w:r w:rsidR="002814F8">
        <w:rPr>
          <w:rFonts w:ascii="Times New Roman" w:hAnsi="Times New Roman" w:cs="Times New Roman"/>
          <w:sz w:val="32"/>
          <w:szCs w:val="32"/>
        </w:rPr>
        <w:t xml:space="preserve"> </w:t>
      </w:r>
      <w:proofErr w:type="gramStart"/>
      <w:r w:rsidR="004321F3">
        <w:rPr>
          <w:rFonts w:ascii="Times New Roman" w:hAnsi="Times New Roman" w:cs="Times New Roman"/>
          <w:sz w:val="32"/>
          <w:szCs w:val="32"/>
        </w:rPr>
        <w:t>Justeru</w:t>
      </w:r>
      <w:r w:rsidRPr="00C75FB1">
        <w:rPr>
          <w:rFonts w:ascii="Times New Roman" w:hAnsi="Times New Roman" w:cs="Times New Roman"/>
          <w:sz w:val="32"/>
          <w:szCs w:val="32"/>
        </w:rPr>
        <w:t>, implemen</w:t>
      </w:r>
      <w:r w:rsidR="004321F3">
        <w:rPr>
          <w:rFonts w:ascii="Times New Roman" w:hAnsi="Times New Roman" w:cs="Times New Roman"/>
          <w:sz w:val="32"/>
          <w:szCs w:val="32"/>
        </w:rPr>
        <w:t>tasi yang dimaksudkannya ter</w:t>
      </w:r>
      <w:r w:rsidRPr="00C75FB1">
        <w:rPr>
          <w:rFonts w:ascii="Times New Roman" w:hAnsi="Times New Roman" w:cs="Times New Roman"/>
          <w:sz w:val="32"/>
          <w:szCs w:val="32"/>
        </w:rPr>
        <w:t>k</w:t>
      </w:r>
      <w:r w:rsidR="004321F3">
        <w:rPr>
          <w:rFonts w:ascii="Times New Roman" w:hAnsi="Times New Roman" w:cs="Times New Roman"/>
          <w:sz w:val="32"/>
          <w:szCs w:val="32"/>
        </w:rPr>
        <w:t>ait</w:t>
      </w:r>
      <w:r w:rsidRPr="00C75FB1">
        <w:rPr>
          <w:rFonts w:ascii="Times New Roman" w:hAnsi="Times New Roman" w:cs="Times New Roman"/>
          <w:sz w:val="32"/>
          <w:szCs w:val="32"/>
        </w:rPr>
        <w:t xml:space="preserve"> dalam lingkungan kesilapan manusia dan kesalahannya dan dapat sela</w:t>
      </w:r>
      <w:r w:rsidR="004321F3">
        <w:rPr>
          <w:rFonts w:ascii="Times New Roman" w:hAnsi="Times New Roman" w:cs="Times New Roman"/>
          <w:sz w:val="32"/>
          <w:szCs w:val="32"/>
        </w:rPr>
        <w:t>lu dicabar dan dipersoalkan.</w:t>
      </w:r>
      <w:proofErr w:type="gramEnd"/>
      <w:r w:rsidR="004321F3">
        <w:rPr>
          <w:rFonts w:ascii="Times New Roman" w:hAnsi="Times New Roman" w:cs="Times New Roman"/>
          <w:sz w:val="32"/>
          <w:szCs w:val="32"/>
        </w:rPr>
        <w:t xml:space="preserve"> Kemusykilan</w:t>
      </w:r>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akan</w:t>
      </w:r>
      <w:proofErr w:type="gramEnd"/>
      <w:r w:rsidRPr="00C75FB1">
        <w:rPr>
          <w:rFonts w:ascii="Times New Roman" w:hAnsi="Times New Roman" w:cs="Times New Roman"/>
          <w:sz w:val="32"/>
          <w:szCs w:val="32"/>
        </w:rPr>
        <w:t xml:space="preserve"> timbul apabila undang-undang s</w:t>
      </w:r>
      <w:r w:rsidR="004321F3">
        <w:rPr>
          <w:rFonts w:ascii="Times New Roman" w:hAnsi="Times New Roman" w:cs="Times New Roman"/>
          <w:sz w:val="32"/>
          <w:szCs w:val="32"/>
        </w:rPr>
        <w:t>eperti ini dianggap suci dan merupakan</w:t>
      </w:r>
      <w:r w:rsidRPr="00C75FB1">
        <w:rPr>
          <w:rFonts w:ascii="Times New Roman" w:hAnsi="Times New Roman" w:cs="Times New Roman"/>
          <w:sz w:val="32"/>
          <w:szCs w:val="32"/>
        </w:rPr>
        <w:t xml:space="preserve"> keh</w:t>
      </w:r>
      <w:r w:rsidR="004321F3">
        <w:rPr>
          <w:rFonts w:ascii="Times New Roman" w:hAnsi="Times New Roman" w:cs="Times New Roman"/>
          <w:sz w:val="32"/>
          <w:szCs w:val="32"/>
        </w:rPr>
        <w:t xml:space="preserve">endak wahyu dan sebarang </w:t>
      </w:r>
      <w:r w:rsidRPr="00C75FB1">
        <w:rPr>
          <w:rFonts w:ascii="Times New Roman" w:hAnsi="Times New Roman" w:cs="Times New Roman"/>
          <w:sz w:val="32"/>
          <w:szCs w:val="32"/>
        </w:rPr>
        <w:t xml:space="preserve">kritikan terhadapnya dianggap sebagai </w:t>
      </w:r>
      <w:r w:rsidR="004321F3">
        <w:rPr>
          <w:rFonts w:ascii="Times New Roman" w:hAnsi="Times New Roman" w:cs="Times New Roman"/>
          <w:sz w:val="32"/>
          <w:szCs w:val="32"/>
        </w:rPr>
        <w:t>zindiq</w:t>
      </w:r>
      <w:r w:rsidRPr="00C75FB1">
        <w:rPr>
          <w:rFonts w:ascii="Times New Roman" w:hAnsi="Times New Roman" w:cs="Times New Roman"/>
          <w:sz w:val="32"/>
          <w:szCs w:val="32"/>
        </w:rPr>
        <w:t>.</w:t>
      </w:r>
    </w:p>
    <w:p w14:paraId="479360FF" w14:textId="77777777" w:rsidR="00C75FB1" w:rsidRPr="00C75FB1" w:rsidRDefault="00C75FB1" w:rsidP="00C75FB1">
      <w:pPr>
        <w:jc w:val="both"/>
        <w:rPr>
          <w:rFonts w:ascii="Times New Roman" w:hAnsi="Times New Roman" w:cs="Times New Roman"/>
          <w:sz w:val="32"/>
          <w:szCs w:val="32"/>
        </w:rPr>
      </w:pPr>
    </w:p>
    <w:p w14:paraId="7BFCF9EA"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Dalam perkara ini, Prof Hashim Kamali telah berhujah bahawa hudud Allah di dalam al-Qur’an adalah konsep yang luas yang tidak terikat kepada penghukuman atau kerangka undang-undang.</w:t>
      </w:r>
      <w:proofErr w:type="gramEnd"/>
      <w:r w:rsidRPr="00C75FB1">
        <w:rPr>
          <w:rFonts w:ascii="Times New Roman" w:hAnsi="Times New Roman" w:cs="Times New Roman"/>
          <w:sz w:val="32"/>
          <w:szCs w:val="32"/>
        </w:rPr>
        <w:t xml:space="preserve"> Ia melantarkan suatu set rujukan yang komprehensif tentang tema moral, perundangan dan agama. </w:t>
      </w:r>
    </w:p>
    <w:p w14:paraId="330C79B3" w14:textId="77777777" w:rsidR="00C75FB1" w:rsidRPr="00C75FB1" w:rsidRDefault="00C75FB1" w:rsidP="00C75FB1">
      <w:pPr>
        <w:jc w:val="both"/>
        <w:rPr>
          <w:rFonts w:ascii="Times New Roman" w:hAnsi="Times New Roman" w:cs="Times New Roman"/>
          <w:sz w:val="32"/>
          <w:szCs w:val="32"/>
        </w:rPr>
      </w:pPr>
    </w:p>
    <w:p w14:paraId="00A58CE4" w14:textId="3E6C610D"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Apabila al-Qur’an menetapkan hukuman untuk suatu jenayah, </w:t>
      </w:r>
      <w:proofErr w:type="gramStart"/>
      <w:r w:rsidRPr="00C75FB1">
        <w:rPr>
          <w:rFonts w:ascii="Times New Roman" w:hAnsi="Times New Roman" w:cs="Times New Roman"/>
          <w:sz w:val="32"/>
          <w:szCs w:val="32"/>
        </w:rPr>
        <w:t>ia</w:t>
      </w:r>
      <w:proofErr w:type="gramEnd"/>
      <w:r w:rsidRPr="00C75FB1">
        <w:rPr>
          <w:rFonts w:ascii="Times New Roman" w:hAnsi="Times New Roman" w:cs="Times New Roman"/>
          <w:sz w:val="32"/>
          <w:szCs w:val="32"/>
        </w:rPr>
        <w:t xml:space="preserve"> juga memberikan ruang untuk </w:t>
      </w:r>
      <w:r w:rsidR="004321F3">
        <w:rPr>
          <w:rFonts w:ascii="Times New Roman" w:hAnsi="Times New Roman" w:cs="Times New Roman"/>
          <w:sz w:val="32"/>
          <w:szCs w:val="32"/>
        </w:rPr>
        <w:t xml:space="preserve">kembali </w:t>
      </w:r>
      <w:r w:rsidRPr="00C75FB1">
        <w:rPr>
          <w:rFonts w:ascii="Times New Roman" w:hAnsi="Times New Roman" w:cs="Times New Roman"/>
          <w:sz w:val="32"/>
          <w:szCs w:val="32"/>
        </w:rPr>
        <w:t>bertaubat dan memperbaharui.</w:t>
      </w:r>
      <w:r w:rsidR="004321F3">
        <w:rPr>
          <w:rFonts w:ascii="Times New Roman" w:hAnsi="Times New Roman" w:cs="Times New Roman"/>
          <w:sz w:val="32"/>
          <w:szCs w:val="32"/>
        </w:rPr>
        <w:t xml:space="preserve"> Sedangkan </w:t>
      </w:r>
      <w:r w:rsidRPr="00C75FB1">
        <w:rPr>
          <w:rFonts w:ascii="Times New Roman" w:hAnsi="Times New Roman" w:cs="Times New Roman"/>
          <w:sz w:val="32"/>
          <w:szCs w:val="32"/>
        </w:rPr>
        <w:t xml:space="preserve">doktrin penghakiman </w:t>
      </w:r>
      <w:proofErr w:type="gramStart"/>
      <w:r w:rsidRPr="00C75FB1">
        <w:rPr>
          <w:rFonts w:ascii="Times New Roman" w:hAnsi="Times New Roman" w:cs="Times New Roman"/>
          <w:sz w:val="32"/>
          <w:szCs w:val="32"/>
        </w:rPr>
        <w:t>sama</w:t>
      </w:r>
      <w:proofErr w:type="gramEnd"/>
      <w:r w:rsidRPr="00C75FB1">
        <w:rPr>
          <w:rFonts w:ascii="Times New Roman" w:hAnsi="Times New Roman" w:cs="Times New Roman"/>
          <w:sz w:val="32"/>
          <w:szCs w:val="32"/>
        </w:rPr>
        <w:t xml:space="preserve"> ada telah melenyapkan ini seluruhnya atau menghakis peranannya kepada bentuk mekanikal yang fo</w:t>
      </w:r>
      <w:r w:rsidR="004321F3">
        <w:rPr>
          <w:rFonts w:ascii="Times New Roman" w:hAnsi="Times New Roman" w:cs="Times New Roman"/>
          <w:sz w:val="32"/>
          <w:szCs w:val="32"/>
        </w:rPr>
        <w:t>rmal yang sukar untuk diperi</w:t>
      </w:r>
      <w:r w:rsidRPr="00C75FB1">
        <w:rPr>
          <w:rFonts w:ascii="Times New Roman" w:hAnsi="Times New Roman" w:cs="Times New Roman"/>
          <w:sz w:val="32"/>
          <w:szCs w:val="32"/>
        </w:rPr>
        <w:t xml:space="preserve">kan </w:t>
      </w:r>
      <w:r w:rsidR="004321F3">
        <w:rPr>
          <w:rFonts w:ascii="Times New Roman" w:hAnsi="Times New Roman" w:cs="Times New Roman"/>
          <w:sz w:val="32"/>
          <w:szCs w:val="32"/>
        </w:rPr>
        <w:t>sebagai</w:t>
      </w:r>
      <w:r w:rsidRPr="00C75FB1">
        <w:rPr>
          <w:rFonts w:ascii="Times New Roman" w:hAnsi="Times New Roman" w:cs="Times New Roman"/>
          <w:sz w:val="32"/>
          <w:szCs w:val="32"/>
        </w:rPr>
        <w:t xml:space="preserve"> membayangkan ajaran yang tulen dari al-Qur</w:t>
      </w:r>
      <w:r w:rsidR="00F767A7">
        <w:rPr>
          <w:rFonts w:ascii="Times New Roman" w:hAnsi="Times New Roman" w:cs="Times New Roman"/>
          <w:sz w:val="32"/>
          <w:szCs w:val="32"/>
        </w:rPr>
        <w:t>’</w:t>
      </w:r>
      <w:r w:rsidRPr="00C75FB1">
        <w:rPr>
          <w:rFonts w:ascii="Times New Roman" w:hAnsi="Times New Roman" w:cs="Times New Roman"/>
          <w:sz w:val="32"/>
          <w:szCs w:val="32"/>
        </w:rPr>
        <w:t>an</w:t>
      </w:r>
      <w:r w:rsidR="004321F3">
        <w:rPr>
          <w:rFonts w:ascii="Times New Roman" w:hAnsi="Times New Roman" w:cs="Times New Roman"/>
          <w:sz w:val="32"/>
          <w:szCs w:val="32"/>
        </w:rPr>
        <w:t>.</w:t>
      </w:r>
    </w:p>
    <w:p w14:paraId="6A1AB787" w14:textId="77777777" w:rsidR="00C75FB1" w:rsidRPr="00C75FB1" w:rsidRDefault="00C75FB1" w:rsidP="00C75FB1">
      <w:pPr>
        <w:jc w:val="both"/>
        <w:rPr>
          <w:rFonts w:ascii="Times New Roman" w:hAnsi="Times New Roman" w:cs="Times New Roman"/>
          <w:sz w:val="32"/>
          <w:szCs w:val="32"/>
        </w:rPr>
      </w:pPr>
    </w:p>
    <w:p w14:paraId="1DFFB8CC" w14:textId="06B0B44D" w:rsidR="00C75FB1" w:rsidRPr="00C75FB1" w:rsidRDefault="004321F3" w:rsidP="00C75FB1">
      <w:pPr>
        <w:jc w:val="both"/>
        <w:rPr>
          <w:rFonts w:ascii="Times New Roman" w:hAnsi="Times New Roman" w:cs="Times New Roman"/>
          <w:sz w:val="32"/>
          <w:szCs w:val="32"/>
        </w:rPr>
      </w:pPr>
      <w:r>
        <w:rPr>
          <w:rFonts w:ascii="Times New Roman" w:hAnsi="Times New Roman" w:cs="Times New Roman"/>
          <w:sz w:val="32"/>
          <w:szCs w:val="32"/>
        </w:rPr>
        <w:t>Dalam sudut</w:t>
      </w:r>
      <w:r w:rsidR="00C75FB1" w:rsidRPr="00C75FB1">
        <w:rPr>
          <w:rFonts w:ascii="Times New Roman" w:hAnsi="Times New Roman" w:cs="Times New Roman"/>
          <w:sz w:val="32"/>
          <w:szCs w:val="32"/>
        </w:rPr>
        <w:t xml:space="preserve"> yang lain, tidak hanya hudud terang-terang bercanggah dengan Perlembagaan Persekutuan tetapi di dalam konteks masyarakat pl</w:t>
      </w:r>
      <w:r w:rsidR="00F767A7">
        <w:rPr>
          <w:rFonts w:ascii="Times New Roman" w:hAnsi="Times New Roman" w:cs="Times New Roman"/>
          <w:sz w:val="32"/>
          <w:szCs w:val="32"/>
        </w:rPr>
        <w:t xml:space="preserve">ural dan multi agama, cadangan </w:t>
      </w:r>
      <w:r w:rsidR="00C75FB1" w:rsidRPr="00C75FB1">
        <w:rPr>
          <w:rFonts w:ascii="Times New Roman" w:hAnsi="Times New Roman" w:cs="Times New Roman"/>
          <w:sz w:val="32"/>
          <w:szCs w:val="32"/>
        </w:rPr>
        <w:t xml:space="preserve">seperti ini juga membangkitkan isu berkait sama ada bangsa ini harus ditadbir dengan dua set undang-undang: satu untuk umat Muslim dan yang lain untuk bukan-Muslim.    </w:t>
      </w:r>
    </w:p>
    <w:p w14:paraId="7661279F" w14:textId="77777777" w:rsidR="00C75FB1" w:rsidRPr="00C75FB1" w:rsidRDefault="00C75FB1" w:rsidP="00C75FB1">
      <w:pPr>
        <w:jc w:val="both"/>
        <w:rPr>
          <w:rFonts w:ascii="Times New Roman" w:hAnsi="Times New Roman" w:cs="Times New Roman"/>
          <w:sz w:val="32"/>
          <w:szCs w:val="32"/>
        </w:rPr>
      </w:pPr>
    </w:p>
    <w:p w14:paraId="083A03D7"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Permasalahan sebenar untuk mempunyai undang-undang seperti hudud adalah </w:t>
      </w:r>
      <w:proofErr w:type="gramStart"/>
      <w:r w:rsidRPr="00C75FB1">
        <w:rPr>
          <w:rFonts w:ascii="Times New Roman" w:hAnsi="Times New Roman" w:cs="Times New Roman"/>
          <w:sz w:val="32"/>
          <w:szCs w:val="32"/>
        </w:rPr>
        <w:t>ia</w:t>
      </w:r>
      <w:proofErr w:type="gramEnd"/>
      <w:r w:rsidRPr="00C75FB1">
        <w:rPr>
          <w:rFonts w:ascii="Times New Roman" w:hAnsi="Times New Roman" w:cs="Times New Roman"/>
          <w:sz w:val="32"/>
          <w:szCs w:val="32"/>
        </w:rPr>
        <w:t xml:space="preserve"> dikemukakan sebagai suatu mandat yang dikerahkan oleh kehendak wahyu Ilahi. Ini membuatkan undang-undang ini kebal dari sebarang kritikan sementara pada kenyataan yang sebenar </w:t>
      </w:r>
      <w:proofErr w:type="gramStart"/>
      <w:r w:rsidRPr="00C75FB1">
        <w:rPr>
          <w:rFonts w:ascii="Times New Roman" w:hAnsi="Times New Roman" w:cs="Times New Roman"/>
          <w:sz w:val="32"/>
          <w:szCs w:val="32"/>
        </w:rPr>
        <w:t>ia</w:t>
      </w:r>
      <w:proofErr w:type="gramEnd"/>
      <w:r w:rsidRPr="00C75FB1">
        <w:rPr>
          <w:rFonts w:ascii="Times New Roman" w:hAnsi="Times New Roman" w:cs="Times New Roman"/>
          <w:sz w:val="32"/>
          <w:szCs w:val="32"/>
        </w:rPr>
        <w:t xml:space="preserve"> hanya terhasil dari tafsiran literal sekumpulan ulama yang gagal untuk melihat </w:t>
      </w:r>
      <w:r w:rsidRPr="00C75FB1">
        <w:rPr>
          <w:rFonts w:ascii="Times New Roman" w:hAnsi="Times New Roman" w:cs="Times New Roman"/>
          <w:i/>
          <w:sz w:val="32"/>
          <w:szCs w:val="32"/>
        </w:rPr>
        <w:t>maqasid</w:t>
      </w:r>
      <w:r w:rsidRPr="00C75FB1">
        <w:rPr>
          <w:rFonts w:ascii="Times New Roman" w:hAnsi="Times New Roman" w:cs="Times New Roman"/>
          <w:sz w:val="32"/>
          <w:szCs w:val="32"/>
        </w:rPr>
        <w:t xml:space="preserve"> atau matlamat tertinggi dari undang-undang tersebut dalam mencapai cita-cita keadilan. </w:t>
      </w:r>
    </w:p>
    <w:p w14:paraId="34B1F2FF" w14:textId="77777777" w:rsidR="00C75FB1" w:rsidRPr="00C75FB1" w:rsidRDefault="00C75FB1" w:rsidP="00C75FB1">
      <w:pPr>
        <w:jc w:val="both"/>
        <w:rPr>
          <w:rFonts w:ascii="Times New Roman" w:hAnsi="Times New Roman" w:cs="Times New Roman"/>
          <w:sz w:val="32"/>
          <w:szCs w:val="32"/>
        </w:rPr>
      </w:pPr>
    </w:p>
    <w:p w14:paraId="29C3FAB4" w14:textId="77777777" w:rsidR="004321F3"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Kritikan terhadap undang-undang tersebut telah dilontarkan oleh ramai intelektual Muslim seperti Prof Hashim Kamali dan sehingga ke hari ini, tidak menerima sebarang bantahan dari para </w:t>
      </w:r>
      <w:r w:rsidR="004321F3">
        <w:rPr>
          <w:rFonts w:ascii="Times New Roman" w:hAnsi="Times New Roman" w:cs="Times New Roman"/>
          <w:sz w:val="32"/>
          <w:szCs w:val="32"/>
        </w:rPr>
        <w:t xml:space="preserve">penganjur dan </w:t>
      </w:r>
      <w:r w:rsidRPr="00C75FB1">
        <w:rPr>
          <w:rFonts w:ascii="Times New Roman" w:hAnsi="Times New Roman" w:cs="Times New Roman"/>
          <w:sz w:val="32"/>
          <w:szCs w:val="32"/>
        </w:rPr>
        <w:t xml:space="preserve">pendukung hudud. </w:t>
      </w:r>
    </w:p>
    <w:p w14:paraId="5E798655" w14:textId="77777777" w:rsidR="004321F3" w:rsidRDefault="004321F3" w:rsidP="00C75FB1">
      <w:pPr>
        <w:jc w:val="both"/>
        <w:rPr>
          <w:rFonts w:ascii="Times New Roman" w:hAnsi="Times New Roman" w:cs="Times New Roman"/>
          <w:sz w:val="32"/>
          <w:szCs w:val="32"/>
        </w:rPr>
      </w:pPr>
    </w:p>
    <w:p w14:paraId="77236097" w14:textId="77777777" w:rsidR="0067009A" w:rsidRDefault="004321F3" w:rsidP="00C75FB1">
      <w:pPr>
        <w:jc w:val="both"/>
        <w:rPr>
          <w:rFonts w:ascii="Times New Roman" w:hAnsi="Times New Roman" w:cs="Times New Roman"/>
          <w:sz w:val="32"/>
          <w:szCs w:val="32"/>
        </w:rPr>
      </w:pPr>
      <w:r>
        <w:rPr>
          <w:rFonts w:ascii="Times New Roman" w:hAnsi="Times New Roman" w:cs="Times New Roman"/>
          <w:sz w:val="32"/>
          <w:szCs w:val="32"/>
        </w:rPr>
        <w:t xml:space="preserve">Sharia tidak harus menjadi keistimewaan atau dikerahkan sebagai sumber undang-undang dan polisi negara </w:t>
      </w:r>
      <w:r w:rsidR="0067009A">
        <w:rPr>
          <w:rFonts w:ascii="Times New Roman" w:hAnsi="Times New Roman" w:cs="Times New Roman"/>
          <w:sz w:val="32"/>
          <w:szCs w:val="32"/>
        </w:rPr>
        <w:t xml:space="preserve">hanya kerana </w:t>
      </w:r>
      <w:proofErr w:type="gramStart"/>
      <w:r w:rsidR="0067009A">
        <w:rPr>
          <w:rFonts w:ascii="Times New Roman" w:hAnsi="Times New Roman" w:cs="Times New Roman"/>
          <w:sz w:val="32"/>
          <w:szCs w:val="32"/>
        </w:rPr>
        <w:t>ia</w:t>
      </w:r>
      <w:proofErr w:type="gramEnd"/>
      <w:r w:rsidR="0067009A">
        <w:rPr>
          <w:rFonts w:ascii="Times New Roman" w:hAnsi="Times New Roman" w:cs="Times New Roman"/>
          <w:sz w:val="32"/>
          <w:szCs w:val="32"/>
        </w:rPr>
        <w:t xml:space="preserve"> diyakini sebagai kehendak Ilahi. </w:t>
      </w:r>
      <w:proofErr w:type="gramStart"/>
      <w:r w:rsidR="0067009A">
        <w:rPr>
          <w:rFonts w:ascii="Times New Roman" w:hAnsi="Times New Roman" w:cs="Times New Roman"/>
          <w:sz w:val="32"/>
          <w:szCs w:val="32"/>
        </w:rPr>
        <w:t>Prof Abdullahi Ahmed An-Naim berhujah dalam “</w:t>
      </w:r>
      <w:r w:rsidR="0067009A" w:rsidRPr="000D056B">
        <w:rPr>
          <w:rFonts w:ascii="Times New Roman" w:hAnsi="Times New Roman" w:cs="Times New Roman"/>
          <w:sz w:val="32"/>
          <w:szCs w:val="32"/>
        </w:rPr>
        <w:t>Islam and the Secular State</w:t>
      </w:r>
      <w:r w:rsidR="0067009A">
        <w:rPr>
          <w:rFonts w:ascii="Times New Roman" w:hAnsi="Times New Roman" w:cs="Times New Roman"/>
          <w:sz w:val="32"/>
          <w:szCs w:val="32"/>
        </w:rPr>
        <w:t>” [Islam dan Negara Sekular] bahawa keyakinan oleh bahkan kelompok rakyat majoriti bahawa prinsip ini terikat sebagai suatu perkara yang menyangkut kewajipan agama dalam Islam harus kekal sebagai asas pemerhatian dalam rangka individu dan kolektif di kalangan orang-orang beriman.</w:t>
      </w:r>
      <w:proofErr w:type="gramEnd"/>
      <w:r w:rsidR="0067009A">
        <w:rPr>
          <w:rFonts w:ascii="Times New Roman" w:hAnsi="Times New Roman" w:cs="Times New Roman"/>
          <w:sz w:val="32"/>
          <w:szCs w:val="32"/>
        </w:rPr>
        <w:t xml:space="preserve"> Tetapi itu tidak dapat diterima sebagai alasan yang cukup untuk pengerahannya oleh negara kerana </w:t>
      </w:r>
      <w:proofErr w:type="gramStart"/>
      <w:r w:rsidR="0067009A">
        <w:rPr>
          <w:rFonts w:ascii="Times New Roman" w:hAnsi="Times New Roman" w:cs="Times New Roman"/>
          <w:sz w:val="32"/>
          <w:szCs w:val="32"/>
        </w:rPr>
        <w:t>ia</w:t>
      </w:r>
      <w:proofErr w:type="gramEnd"/>
      <w:r w:rsidR="0067009A">
        <w:rPr>
          <w:rFonts w:ascii="Times New Roman" w:hAnsi="Times New Roman" w:cs="Times New Roman"/>
          <w:sz w:val="32"/>
          <w:szCs w:val="32"/>
        </w:rPr>
        <w:t xml:space="preserve"> bakal dikenakan kepada rakyat yang tidak berkongsi kepercayaan yang sama.</w:t>
      </w:r>
    </w:p>
    <w:p w14:paraId="233D6869" w14:textId="77777777" w:rsidR="0067009A" w:rsidRDefault="0067009A" w:rsidP="00C75FB1">
      <w:pPr>
        <w:jc w:val="both"/>
        <w:rPr>
          <w:rFonts w:ascii="Times New Roman" w:hAnsi="Times New Roman" w:cs="Times New Roman"/>
          <w:sz w:val="32"/>
          <w:szCs w:val="32"/>
        </w:rPr>
      </w:pPr>
    </w:p>
    <w:p w14:paraId="05DB38D3" w14:textId="77777777" w:rsidR="0067009A" w:rsidRDefault="0067009A" w:rsidP="00C75FB1">
      <w:pPr>
        <w:jc w:val="both"/>
        <w:rPr>
          <w:rStyle w:val="Strong"/>
          <w:rFonts w:ascii="Times New Roman" w:hAnsi="Times New Roman" w:cs="Times New Roman"/>
          <w:color w:val="666666"/>
          <w:sz w:val="32"/>
          <w:szCs w:val="32"/>
          <w:bdr w:val="none" w:sz="0" w:space="0" w:color="auto" w:frame="1"/>
        </w:rPr>
      </w:pPr>
    </w:p>
    <w:p w14:paraId="461F9E5D" w14:textId="77777777" w:rsidR="00C75FB1" w:rsidRPr="00C75FB1" w:rsidRDefault="00C75FB1" w:rsidP="00C75FB1">
      <w:pPr>
        <w:jc w:val="both"/>
        <w:rPr>
          <w:rStyle w:val="Strong"/>
          <w:rFonts w:ascii="Times New Roman" w:hAnsi="Times New Roman" w:cs="Times New Roman"/>
          <w:color w:val="666666"/>
          <w:sz w:val="32"/>
          <w:szCs w:val="32"/>
          <w:bdr w:val="none" w:sz="0" w:space="0" w:color="auto" w:frame="1"/>
        </w:rPr>
      </w:pPr>
      <w:r w:rsidRPr="00C75FB1">
        <w:rPr>
          <w:rStyle w:val="Strong"/>
          <w:rFonts w:ascii="Times New Roman" w:hAnsi="Times New Roman" w:cs="Times New Roman"/>
          <w:color w:val="666666"/>
          <w:sz w:val="32"/>
          <w:szCs w:val="32"/>
          <w:bdr w:val="none" w:sz="0" w:space="0" w:color="auto" w:frame="1"/>
        </w:rPr>
        <w:t>Mengapa Negara Sekular</w:t>
      </w:r>
    </w:p>
    <w:p w14:paraId="460B39F7" w14:textId="77777777" w:rsidR="0067009A" w:rsidRDefault="0067009A" w:rsidP="00C75FB1">
      <w:pPr>
        <w:jc w:val="both"/>
        <w:rPr>
          <w:rFonts w:ascii="Times New Roman" w:hAnsi="Times New Roman" w:cs="Times New Roman"/>
          <w:sz w:val="32"/>
          <w:szCs w:val="32"/>
        </w:rPr>
      </w:pPr>
    </w:p>
    <w:p w14:paraId="37BB8CF3" w14:textId="77777777" w:rsidR="00C75FB1" w:rsidRP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Sekularisme tidak bermaksud penyisihan agama dari kehidupan awam dalam sesebuah masyarakat.</w:t>
      </w:r>
      <w:proofErr w:type="gramEnd"/>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Konsepsi yang salah yang telah tertanam, merupakan salah satu sebab yang mendorong ramai Muslim mengambil sikap bermusuh terhadap konsep tersebut.</w:t>
      </w:r>
      <w:proofErr w:type="gramEnd"/>
      <w:r w:rsidRPr="00C75FB1">
        <w:rPr>
          <w:rFonts w:ascii="Times New Roman" w:hAnsi="Times New Roman" w:cs="Times New Roman"/>
          <w:sz w:val="32"/>
          <w:szCs w:val="32"/>
        </w:rPr>
        <w:t xml:space="preserve"> </w:t>
      </w:r>
    </w:p>
    <w:p w14:paraId="311B2669" w14:textId="77777777" w:rsidR="00C75FB1" w:rsidRPr="00C75FB1" w:rsidRDefault="00C75FB1" w:rsidP="00C75FB1">
      <w:pPr>
        <w:jc w:val="both"/>
        <w:rPr>
          <w:rFonts w:ascii="Times New Roman" w:hAnsi="Times New Roman" w:cs="Times New Roman"/>
          <w:sz w:val="32"/>
          <w:szCs w:val="32"/>
        </w:rPr>
      </w:pPr>
    </w:p>
    <w:p w14:paraId="799D65B4"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Menuntut sesuatu negara untuk menjadi sekular tidak </w:t>
      </w:r>
      <w:proofErr w:type="gramStart"/>
      <w:r w:rsidRPr="00C75FB1">
        <w:rPr>
          <w:rFonts w:ascii="Times New Roman" w:hAnsi="Times New Roman" w:cs="Times New Roman"/>
          <w:sz w:val="32"/>
          <w:szCs w:val="32"/>
        </w:rPr>
        <w:t>sama</w:t>
      </w:r>
      <w:proofErr w:type="gramEnd"/>
      <w:r w:rsidRPr="00C75FB1">
        <w:rPr>
          <w:rFonts w:ascii="Times New Roman" w:hAnsi="Times New Roman" w:cs="Times New Roman"/>
          <w:sz w:val="32"/>
          <w:szCs w:val="32"/>
        </w:rPr>
        <w:t xml:space="preserve"> dalam apa-apa cara dengan tuntutan untuk mensekularkan masyarakat. </w:t>
      </w:r>
      <w:proofErr w:type="gramStart"/>
      <w:r w:rsidRPr="00C75FB1">
        <w:rPr>
          <w:rFonts w:ascii="Times New Roman" w:hAnsi="Times New Roman" w:cs="Times New Roman"/>
          <w:sz w:val="32"/>
          <w:szCs w:val="32"/>
        </w:rPr>
        <w:t>Negara harus menjadi sekular dalam pengertian ianya neutral kepada semua doktrin agama yang berbeza.</w:t>
      </w:r>
      <w:proofErr w:type="gramEnd"/>
      <w:r w:rsidRPr="00C75FB1">
        <w:rPr>
          <w:rFonts w:ascii="Times New Roman" w:hAnsi="Times New Roman" w:cs="Times New Roman"/>
          <w:sz w:val="32"/>
          <w:szCs w:val="32"/>
        </w:rPr>
        <w:t xml:space="preserve">   </w:t>
      </w:r>
    </w:p>
    <w:p w14:paraId="2653A93F" w14:textId="77777777" w:rsidR="00C75FB1"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 xml:space="preserve">Seperti Abdullahi An-Naim berhujah bahawa sikap neutraliti negara adalah perlu untuk keyakinan yang sebenar menjadi kekuatan penggerak dalam praktis agama dan sosial, tanpa gentar terhadap </w:t>
      </w:r>
      <w:r w:rsidR="0067009A">
        <w:rPr>
          <w:rFonts w:ascii="Times New Roman" w:hAnsi="Times New Roman" w:cs="Times New Roman"/>
          <w:sz w:val="32"/>
          <w:szCs w:val="32"/>
        </w:rPr>
        <w:t xml:space="preserve">gugatan </w:t>
      </w:r>
      <w:r w:rsidRPr="00C75FB1">
        <w:rPr>
          <w:rFonts w:ascii="Times New Roman" w:hAnsi="Times New Roman" w:cs="Times New Roman"/>
          <w:sz w:val="32"/>
          <w:szCs w:val="32"/>
        </w:rPr>
        <w:t>mereka yang mengkontrol negara.</w:t>
      </w:r>
      <w:proofErr w:type="gramEnd"/>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Negara sekular harus mendakap demokrasi.</w:t>
      </w:r>
      <w:proofErr w:type="gramEnd"/>
      <w:r w:rsidRPr="00C75FB1">
        <w:rPr>
          <w:rFonts w:ascii="Times New Roman" w:hAnsi="Times New Roman" w:cs="Times New Roman"/>
          <w:sz w:val="32"/>
          <w:szCs w:val="32"/>
        </w:rPr>
        <w:t xml:space="preserve"> Dan demokrasi tidak boleh berasaskan kepada undang-undang Sharia, kerana itu s</w:t>
      </w:r>
      <w:r w:rsidR="000D056B">
        <w:rPr>
          <w:rFonts w:ascii="Times New Roman" w:hAnsi="Times New Roman" w:cs="Times New Roman"/>
          <w:sz w:val="32"/>
          <w:szCs w:val="32"/>
        </w:rPr>
        <w:t xml:space="preserve">ebaliknya </w:t>
      </w:r>
      <w:proofErr w:type="gramStart"/>
      <w:r w:rsidR="000D056B">
        <w:rPr>
          <w:rFonts w:ascii="Times New Roman" w:hAnsi="Times New Roman" w:cs="Times New Roman"/>
          <w:sz w:val="32"/>
          <w:szCs w:val="32"/>
        </w:rPr>
        <w:t>akan</w:t>
      </w:r>
      <w:proofErr w:type="gramEnd"/>
      <w:r w:rsidR="000D056B">
        <w:rPr>
          <w:rFonts w:ascii="Times New Roman" w:hAnsi="Times New Roman" w:cs="Times New Roman"/>
          <w:sz w:val="32"/>
          <w:szCs w:val="32"/>
        </w:rPr>
        <w:t xml:space="preserve"> menandakan suatu</w:t>
      </w:r>
      <w:r w:rsidR="0067009A">
        <w:rPr>
          <w:rFonts w:ascii="Times New Roman" w:hAnsi="Times New Roman" w:cs="Times New Roman"/>
          <w:sz w:val="32"/>
          <w:szCs w:val="32"/>
        </w:rPr>
        <w:t xml:space="preserve"> </w:t>
      </w:r>
      <w:r w:rsidR="000D056B">
        <w:rPr>
          <w:rFonts w:ascii="Times New Roman" w:hAnsi="Times New Roman" w:cs="Times New Roman"/>
          <w:sz w:val="32"/>
          <w:szCs w:val="32"/>
        </w:rPr>
        <w:t xml:space="preserve">amalan </w:t>
      </w:r>
      <w:r w:rsidRPr="00C75FB1">
        <w:rPr>
          <w:rFonts w:ascii="Times New Roman" w:hAnsi="Times New Roman" w:cs="Times New Roman"/>
          <w:sz w:val="32"/>
          <w:szCs w:val="32"/>
        </w:rPr>
        <w:t xml:space="preserve">teokrasi.     </w:t>
      </w:r>
    </w:p>
    <w:p w14:paraId="72909D4A" w14:textId="77777777" w:rsidR="00C75FB1" w:rsidRPr="00C75FB1" w:rsidRDefault="00C75FB1" w:rsidP="00C75FB1">
      <w:pPr>
        <w:jc w:val="both"/>
        <w:rPr>
          <w:rFonts w:ascii="Times New Roman" w:hAnsi="Times New Roman" w:cs="Times New Roman"/>
          <w:sz w:val="32"/>
          <w:szCs w:val="32"/>
        </w:rPr>
      </w:pPr>
    </w:p>
    <w:p w14:paraId="30EF240F"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Negara sekular </w:t>
      </w:r>
      <w:proofErr w:type="gramStart"/>
      <w:r w:rsidRPr="00C75FB1">
        <w:rPr>
          <w:rFonts w:ascii="Times New Roman" w:hAnsi="Times New Roman" w:cs="Times New Roman"/>
          <w:sz w:val="32"/>
          <w:szCs w:val="32"/>
        </w:rPr>
        <w:t>akan</w:t>
      </w:r>
      <w:proofErr w:type="gramEnd"/>
      <w:r w:rsidRPr="00C75FB1">
        <w:rPr>
          <w:rFonts w:ascii="Times New Roman" w:hAnsi="Times New Roman" w:cs="Times New Roman"/>
          <w:sz w:val="32"/>
          <w:szCs w:val="32"/>
        </w:rPr>
        <w:t xml:space="preserve"> mengizinkan setiap Muslim untuk mengecap kebebasan yang hakiki. Kebebasan untuk mendirikan solat dan puasa sebagaimana </w:t>
      </w:r>
      <w:proofErr w:type="gramStart"/>
      <w:r w:rsidRPr="00C75FB1">
        <w:rPr>
          <w:rFonts w:ascii="Times New Roman" w:hAnsi="Times New Roman" w:cs="Times New Roman"/>
          <w:sz w:val="32"/>
          <w:szCs w:val="32"/>
        </w:rPr>
        <w:t>ia</w:t>
      </w:r>
      <w:proofErr w:type="gramEnd"/>
      <w:r w:rsidRPr="00C75FB1">
        <w:rPr>
          <w:rFonts w:ascii="Times New Roman" w:hAnsi="Times New Roman" w:cs="Times New Roman"/>
          <w:sz w:val="32"/>
          <w:szCs w:val="32"/>
        </w:rPr>
        <w:t xml:space="preserve"> diajarkan, kebebasan untuk mengikut jejak kenabian (saw) sepertimana ia lihat </w:t>
      </w:r>
      <w:r w:rsidR="000D056B">
        <w:rPr>
          <w:rFonts w:ascii="Times New Roman" w:hAnsi="Times New Roman" w:cs="Times New Roman"/>
          <w:sz w:val="32"/>
          <w:szCs w:val="32"/>
        </w:rPr>
        <w:t>ke</w:t>
      </w:r>
      <w:r w:rsidRPr="00C75FB1">
        <w:rPr>
          <w:rFonts w:ascii="Times New Roman" w:hAnsi="Times New Roman" w:cs="Times New Roman"/>
          <w:sz w:val="32"/>
          <w:szCs w:val="32"/>
        </w:rPr>
        <w:t>sesuai</w:t>
      </w:r>
      <w:r w:rsidR="000D056B">
        <w:rPr>
          <w:rFonts w:ascii="Times New Roman" w:hAnsi="Times New Roman" w:cs="Times New Roman"/>
          <w:sz w:val="32"/>
          <w:szCs w:val="32"/>
        </w:rPr>
        <w:t>annya</w:t>
      </w:r>
      <w:r w:rsidRPr="00C75FB1">
        <w:rPr>
          <w:rFonts w:ascii="Times New Roman" w:hAnsi="Times New Roman" w:cs="Times New Roman"/>
          <w:sz w:val="32"/>
          <w:szCs w:val="32"/>
        </w:rPr>
        <w:t xml:space="preserve"> dan kebebasan untuk menyerah kepada k</w:t>
      </w:r>
      <w:r w:rsidR="000D056B">
        <w:rPr>
          <w:rFonts w:ascii="Times New Roman" w:hAnsi="Times New Roman" w:cs="Times New Roman"/>
          <w:sz w:val="32"/>
          <w:szCs w:val="32"/>
        </w:rPr>
        <w:t>ehendak Ilahi sebagaimana difa</w:t>
      </w:r>
      <w:r w:rsidRPr="00C75FB1">
        <w:rPr>
          <w:rFonts w:ascii="Times New Roman" w:hAnsi="Times New Roman" w:cs="Times New Roman"/>
          <w:sz w:val="32"/>
          <w:szCs w:val="32"/>
        </w:rPr>
        <w:t>ham</w:t>
      </w:r>
      <w:r w:rsidR="000D056B">
        <w:rPr>
          <w:rFonts w:ascii="Times New Roman" w:hAnsi="Times New Roman" w:cs="Times New Roman"/>
          <w:sz w:val="32"/>
          <w:szCs w:val="32"/>
        </w:rPr>
        <w:t>kann</w:t>
      </w:r>
      <w:r w:rsidRPr="00C75FB1">
        <w:rPr>
          <w:rFonts w:ascii="Times New Roman" w:hAnsi="Times New Roman" w:cs="Times New Roman"/>
          <w:sz w:val="32"/>
          <w:szCs w:val="32"/>
        </w:rPr>
        <w:t>ya.</w:t>
      </w:r>
    </w:p>
    <w:p w14:paraId="614716CF" w14:textId="77777777"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  </w:t>
      </w:r>
    </w:p>
    <w:p w14:paraId="7F42E859" w14:textId="11CBBE0E"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Mustafa Akyol dalam bukunya “Islam Without Extremes: A Muslim Case for Liberty” [Islam tanpa Ekstrem: Kes Muslim Tentang kebeba</w:t>
      </w:r>
      <w:r w:rsidR="00F767A7">
        <w:rPr>
          <w:rFonts w:ascii="Times New Roman" w:hAnsi="Times New Roman" w:cs="Times New Roman"/>
          <w:sz w:val="32"/>
          <w:szCs w:val="32"/>
        </w:rPr>
        <w:t xml:space="preserve">san” menulis suatu </w:t>
      </w:r>
      <w:proofErr w:type="gramStart"/>
      <w:r w:rsidR="00F767A7">
        <w:rPr>
          <w:rFonts w:ascii="Times New Roman" w:hAnsi="Times New Roman" w:cs="Times New Roman"/>
          <w:sz w:val="32"/>
          <w:szCs w:val="32"/>
        </w:rPr>
        <w:t>bab</w:t>
      </w:r>
      <w:proofErr w:type="gramEnd"/>
      <w:r w:rsidR="00F767A7">
        <w:rPr>
          <w:rFonts w:ascii="Times New Roman" w:hAnsi="Times New Roman" w:cs="Times New Roman"/>
          <w:sz w:val="32"/>
          <w:szCs w:val="32"/>
        </w:rPr>
        <w:t xml:space="preserve"> tentang Kebebasan untuk B</w:t>
      </w:r>
      <w:r w:rsidRPr="00C75FB1">
        <w:rPr>
          <w:rFonts w:ascii="Times New Roman" w:hAnsi="Times New Roman" w:cs="Times New Roman"/>
          <w:sz w:val="32"/>
          <w:szCs w:val="32"/>
        </w:rPr>
        <w:t>erdosa (Freedom to Sin). Di dalamnya beliau berhujah bahawa umat Islam harus memikirkan semula frasa “</w:t>
      </w:r>
      <w:r w:rsidR="000D056B" w:rsidRPr="000D056B">
        <w:rPr>
          <w:rFonts w:ascii="Times New Roman" w:hAnsi="Times New Roman" w:cs="Times New Roman"/>
          <w:i/>
          <w:sz w:val="32"/>
          <w:szCs w:val="32"/>
        </w:rPr>
        <w:t>amar ma‘ruf nahi munkar</w:t>
      </w:r>
      <w:r w:rsidRPr="00C75FB1">
        <w:rPr>
          <w:rFonts w:ascii="Times New Roman" w:hAnsi="Times New Roman" w:cs="Times New Roman"/>
          <w:sz w:val="32"/>
          <w:szCs w:val="32"/>
        </w:rPr>
        <w:t xml:space="preserve">” atau mudahnya “menyeru kepada kebaikan, melarang dari kemungkaran.” </w:t>
      </w:r>
      <w:proofErr w:type="gramStart"/>
      <w:r w:rsidRPr="00C75FB1">
        <w:rPr>
          <w:rFonts w:ascii="Times New Roman" w:hAnsi="Times New Roman" w:cs="Times New Roman"/>
          <w:sz w:val="32"/>
          <w:szCs w:val="32"/>
        </w:rPr>
        <w:t>Mereka perlu menggariskan perbezaan yang jelas antara “jenayah” dan “dosa”.</w:t>
      </w:r>
      <w:proofErr w:type="gramEnd"/>
      <w:r w:rsidRPr="00C75FB1">
        <w:rPr>
          <w:rFonts w:ascii="Times New Roman" w:hAnsi="Times New Roman" w:cs="Times New Roman"/>
          <w:sz w:val="32"/>
          <w:szCs w:val="32"/>
        </w:rPr>
        <w:t xml:space="preserve"> </w:t>
      </w:r>
      <w:proofErr w:type="gramStart"/>
      <w:r w:rsidRPr="00C75FB1">
        <w:rPr>
          <w:rFonts w:ascii="Times New Roman" w:hAnsi="Times New Roman" w:cs="Times New Roman"/>
          <w:sz w:val="32"/>
          <w:szCs w:val="32"/>
        </w:rPr>
        <w:t>Sementara memerangi jenayah dapat diusahakan melalui saluran perundangan, dosa hanya patut melalui cara sivil seperti dakwah.</w:t>
      </w:r>
      <w:proofErr w:type="gramEnd"/>
      <w:r w:rsidRPr="00C75FB1">
        <w:rPr>
          <w:rFonts w:ascii="Times New Roman" w:hAnsi="Times New Roman" w:cs="Times New Roman"/>
          <w:sz w:val="32"/>
          <w:szCs w:val="32"/>
        </w:rPr>
        <w:t xml:space="preserve">     </w:t>
      </w:r>
    </w:p>
    <w:p w14:paraId="44D8A6C7" w14:textId="77777777" w:rsidR="00C75FB1" w:rsidRPr="00C75FB1" w:rsidRDefault="00C75FB1" w:rsidP="00C75FB1">
      <w:pPr>
        <w:jc w:val="both"/>
        <w:rPr>
          <w:rFonts w:ascii="Times New Roman" w:hAnsi="Times New Roman" w:cs="Times New Roman"/>
          <w:sz w:val="32"/>
          <w:szCs w:val="32"/>
        </w:rPr>
      </w:pPr>
    </w:p>
    <w:p w14:paraId="4682F14A" w14:textId="77777777" w:rsid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Hujah ini tid</w:t>
      </w:r>
      <w:r w:rsidR="000D056B">
        <w:rPr>
          <w:rFonts w:ascii="Times New Roman" w:hAnsi="Times New Roman" w:cs="Times New Roman"/>
          <w:sz w:val="32"/>
          <w:szCs w:val="32"/>
        </w:rPr>
        <w:t>ak lahir dari sikap antagonistik</w:t>
      </w:r>
      <w:r w:rsidRPr="00C75FB1">
        <w:rPr>
          <w:rFonts w:ascii="Times New Roman" w:hAnsi="Times New Roman" w:cs="Times New Roman"/>
          <w:sz w:val="32"/>
          <w:szCs w:val="32"/>
        </w:rPr>
        <w:t xml:space="preserve"> terhadap ketaqwaan tetapi dari penghargaan yang sebenar tentang apakah hakikat taqwa </w:t>
      </w:r>
      <w:r w:rsidR="000D056B">
        <w:rPr>
          <w:rFonts w:ascii="Times New Roman" w:hAnsi="Times New Roman" w:cs="Times New Roman"/>
          <w:sz w:val="32"/>
          <w:szCs w:val="32"/>
        </w:rPr>
        <w:t>sebenarnya: keyakinan yang tulus</w:t>
      </w:r>
      <w:r w:rsidRPr="00C75FB1">
        <w:rPr>
          <w:rFonts w:ascii="Times New Roman" w:hAnsi="Times New Roman" w:cs="Times New Roman"/>
          <w:sz w:val="32"/>
          <w:szCs w:val="32"/>
        </w:rPr>
        <w:t xml:space="preserve"> </w:t>
      </w:r>
      <w:r w:rsidR="000D056B">
        <w:rPr>
          <w:rFonts w:ascii="Times New Roman" w:hAnsi="Times New Roman" w:cs="Times New Roman"/>
          <w:sz w:val="32"/>
          <w:szCs w:val="32"/>
        </w:rPr>
        <w:t>terlep</w:t>
      </w:r>
      <w:r w:rsidRPr="00C75FB1">
        <w:rPr>
          <w:rFonts w:ascii="Times New Roman" w:hAnsi="Times New Roman" w:cs="Times New Roman"/>
          <w:sz w:val="32"/>
          <w:szCs w:val="32"/>
        </w:rPr>
        <w:t>as dari paksaan.</w:t>
      </w:r>
      <w:r w:rsidR="000D056B">
        <w:rPr>
          <w:rFonts w:ascii="Times New Roman" w:hAnsi="Times New Roman" w:cs="Times New Roman"/>
          <w:sz w:val="32"/>
          <w:szCs w:val="32"/>
        </w:rPr>
        <w:t xml:space="preserve"> </w:t>
      </w:r>
      <w:proofErr w:type="gramStart"/>
      <w:r w:rsidR="000D056B">
        <w:rPr>
          <w:rFonts w:ascii="Times New Roman" w:hAnsi="Times New Roman" w:cs="Times New Roman"/>
          <w:sz w:val="32"/>
          <w:szCs w:val="32"/>
        </w:rPr>
        <w:t xml:space="preserve">Mana-mana regim yang mengerahkan taqwa kerana percaya ianya sebahagian dari doktrin </w:t>
      </w:r>
      <w:r w:rsidR="000D056B" w:rsidRPr="00C75FB1">
        <w:rPr>
          <w:rFonts w:ascii="Times New Roman" w:hAnsi="Times New Roman" w:cs="Times New Roman"/>
          <w:sz w:val="32"/>
          <w:szCs w:val="32"/>
        </w:rPr>
        <w:t>“menyeru kepada kebaika</w:t>
      </w:r>
      <w:r w:rsidR="000D056B">
        <w:rPr>
          <w:rFonts w:ascii="Times New Roman" w:hAnsi="Times New Roman" w:cs="Times New Roman"/>
          <w:sz w:val="32"/>
          <w:szCs w:val="32"/>
        </w:rPr>
        <w:t>n, melarang dari kemungkaran</w:t>
      </w:r>
      <w:r w:rsidR="000D056B" w:rsidRPr="00C75FB1">
        <w:rPr>
          <w:rFonts w:ascii="Times New Roman" w:hAnsi="Times New Roman" w:cs="Times New Roman"/>
          <w:sz w:val="32"/>
          <w:szCs w:val="32"/>
        </w:rPr>
        <w:t>”</w:t>
      </w:r>
      <w:r w:rsidR="000D056B">
        <w:rPr>
          <w:rFonts w:ascii="Times New Roman" w:hAnsi="Times New Roman" w:cs="Times New Roman"/>
          <w:sz w:val="32"/>
          <w:szCs w:val="32"/>
        </w:rPr>
        <w:t xml:space="preserve"> seperti Arab Saudi contohnya, pada zahirnya hanya mencipta masyarakat yang hipokrit dari kesedaran taqwa yang tulen.</w:t>
      </w:r>
      <w:proofErr w:type="gramEnd"/>
      <w:r w:rsidR="000D056B">
        <w:rPr>
          <w:rFonts w:ascii="Times New Roman" w:hAnsi="Times New Roman" w:cs="Times New Roman"/>
          <w:sz w:val="32"/>
          <w:szCs w:val="32"/>
        </w:rPr>
        <w:t xml:space="preserve"> </w:t>
      </w:r>
      <w:r w:rsidR="000D056B" w:rsidRPr="00C75FB1">
        <w:rPr>
          <w:rFonts w:ascii="Times New Roman" w:hAnsi="Times New Roman" w:cs="Times New Roman"/>
          <w:sz w:val="32"/>
          <w:szCs w:val="32"/>
        </w:rPr>
        <w:t xml:space="preserve"> </w:t>
      </w:r>
      <w:r w:rsidR="000D056B">
        <w:rPr>
          <w:rFonts w:ascii="Times New Roman" w:hAnsi="Times New Roman" w:cs="Times New Roman"/>
          <w:sz w:val="32"/>
          <w:szCs w:val="32"/>
        </w:rPr>
        <w:t xml:space="preserve"> </w:t>
      </w:r>
    </w:p>
    <w:p w14:paraId="286F8B49" w14:textId="77777777" w:rsidR="000D056B" w:rsidRPr="00C75FB1" w:rsidRDefault="000D056B" w:rsidP="00C75FB1">
      <w:pPr>
        <w:jc w:val="both"/>
        <w:rPr>
          <w:rFonts w:ascii="Times New Roman" w:hAnsi="Times New Roman" w:cs="Times New Roman"/>
          <w:sz w:val="32"/>
          <w:szCs w:val="32"/>
        </w:rPr>
      </w:pPr>
    </w:p>
    <w:p w14:paraId="5A3F3C78" w14:textId="77777777" w:rsidR="000D056B" w:rsidRDefault="000D056B" w:rsidP="00C75FB1">
      <w:pPr>
        <w:jc w:val="both"/>
        <w:rPr>
          <w:rFonts w:ascii="Times New Roman" w:hAnsi="Times New Roman" w:cs="Times New Roman"/>
          <w:sz w:val="32"/>
          <w:szCs w:val="32"/>
        </w:rPr>
      </w:pPr>
    </w:p>
    <w:p w14:paraId="46FFB656" w14:textId="77777777" w:rsidR="000D056B" w:rsidRDefault="000D056B" w:rsidP="00C75FB1">
      <w:pPr>
        <w:jc w:val="both"/>
        <w:rPr>
          <w:rFonts w:ascii="Times New Roman" w:hAnsi="Times New Roman" w:cs="Times New Roman"/>
          <w:sz w:val="32"/>
          <w:szCs w:val="32"/>
        </w:rPr>
      </w:pPr>
      <w:proofErr w:type="gramStart"/>
      <w:r>
        <w:rPr>
          <w:rFonts w:ascii="Times New Roman" w:hAnsi="Times New Roman" w:cs="Times New Roman"/>
          <w:sz w:val="32"/>
          <w:szCs w:val="32"/>
        </w:rPr>
        <w:t>Ketaqwaan yang tulen hanya lahir dari pilihan peribadi.</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Dan pilihan tersebut hanya mungkin ketika wujudnya kebebasan.</w:t>
      </w:r>
      <w:proofErr w:type="gramEnd"/>
      <w:r>
        <w:rPr>
          <w:rFonts w:ascii="Times New Roman" w:hAnsi="Times New Roman" w:cs="Times New Roman"/>
          <w:sz w:val="32"/>
          <w:szCs w:val="32"/>
        </w:rPr>
        <w:t xml:space="preserve"> Dalam perkataan </w:t>
      </w:r>
      <w:proofErr w:type="gramStart"/>
      <w:r>
        <w:rPr>
          <w:rFonts w:ascii="Times New Roman" w:hAnsi="Times New Roman" w:cs="Times New Roman"/>
          <w:sz w:val="32"/>
          <w:szCs w:val="32"/>
        </w:rPr>
        <w:t>lain</w:t>
      </w:r>
      <w:proofErr w:type="gramEnd"/>
      <w:r>
        <w:rPr>
          <w:rFonts w:ascii="Times New Roman" w:hAnsi="Times New Roman" w:cs="Times New Roman"/>
          <w:sz w:val="32"/>
          <w:szCs w:val="32"/>
        </w:rPr>
        <w:t xml:space="preserve"> kebebasan untuk berdosa adalah medium yang perlu untuk melahirkan ketaqwaan yang sebenar.</w:t>
      </w:r>
    </w:p>
    <w:p w14:paraId="5B02ECEA" w14:textId="77777777" w:rsidR="00C75FB1" w:rsidRPr="00C75FB1" w:rsidRDefault="00C75FB1" w:rsidP="00C75FB1">
      <w:pPr>
        <w:jc w:val="both"/>
        <w:rPr>
          <w:rFonts w:ascii="Times New Roman" w:hAnsi="Times New Roman" w:cs="Times New Roman"/>
          <w:sz w:val="32"/>
          <w:szCs w:val="32"/>
        </w:rPr>
      </w:pPr>
    </w:p>
    <w:p w14:paraId="1A47A786" w14:textId="77777777" w:rsidR="00124B81" w:rsidRDefault="00124B81" w:rsidP="00C75FB1">
      <w:pPr>
        <w:jc w:val="both"/>
        <w:rPr>
          <w:rFonts w:ascii="Times New Roman" w:hAnsi="Times New Roman" w:cs="Times New Roman"/>
          <w:sz w:val="32"/>
          <w:szCs w:val="32"/>
        </w:rPr>
      </w:pPr>
      <w:r>
        <w:rPr>
          <w:rFonts w:ascii="Times New Roman" w:hAnsi="Times New Roman" w:cs="Times New Roman"/>
          <w:sz w:val="32"/>
          <w:szCs w:val="32"/>
        </w:rPr>
        <w:t>Muhammad Asad yang bijaksana</w:t>
      </w:r>
      <w:r w:rsidR="000D056B">
        <w:rPr>
          <w:rFonts w:ascii="Times New Roman" w:hAnsi="Times New Roman" w:cs="Times New Roman"/>
          <w:sz w:val="32"/>
          <w:szCs w:val="32"/>
        </w:rPr>
        <w:t>,</w:t>
      </w:r>
      <w:r w:rsidR="00C75FB1" w:rsidRPr="00C75FB1">
        <w:rPr>
          <w:rFonts w:ascii="Times New Roman" w:hAnsi="Times New Roman" w:cs="Times New Roman"/>
          <w:sz w:val="32"/>
          <w:szCs w:val="32"/>
        </w:rPr>
        <w:t xml:space="preserve"> menghuraikann</w:t>
      </w:r>
      <w:r>
        <w:rPr>
          <w:rFonts w:ascii="Times New Roman" w:hAnsi="Times New Roman" w:cs="Times New Roman"/>
          <w:sz w:val="32"/>
          <w:szCs w:val="32"/>
        </w:rPr>
        <w:t>ya dengan jelas ketika memberikan</w:t>
      </w:r>
      <w:r w:rsidR="00C75FB1" w:rsidRPr="00C75FB1">
        <w:rPr>
          <w:rFonts w:ascii="Times New Roman" w:hAnsi="Times New Roman" w:cs="Times New Roman"/>
          <w:sz w:val="32"/>
          <w:szCs w:val="32"/>
        </w:rPr>
        <w:t xml:space="preserve"> tafsiran dalam magnum opusnya “</w:t>
      </w:r>
      <w:r w:rsidR="00C75FB1" w:rsidRPr="00C75FB1">
        <w:rPr>
          <w:rFonts w:ascii="Times New Roman" w:hAnsi="Times New Roman" w:cs="Times New Roman"/>
          <w:i/>
          <w:sz w:val="32"/>
          <w:szCs w:val="32"/>
        </w:rPr>
        <w:t>The Message of the Quran</w:t>
      </w:r>
      <w:r w:rsidR="00C75FB1" w:rsidRPr="00C75FB1">
        <w:rPr>
          <w:rFonts w:ascii="Times New Roman" w:hAnsi="Times New Roman" w:cs="Times New Roman"/>
          <w:sz w:val="32"/>
          <w:szCs w:val="32"/>
        </w:rPr>
        <w:t>” [</w:t>
      </w:r>
      <w:r w:rsidR="00C75FB1" w:rsidRPr="00124B81">
        <w:rPr>
          <w:rFonts w:ascii="Times New Roman" w:hAnsi="Times New Roman" w:cs="Times New Roman"/>
          <w:sz w:val="32"/>
          <w:szCs w:val="32"/>
        </w:rPr>
        <w:t>Risalah al-Qur’an</w:t>
      </w:r>
      <w:r>
        <w:rPr>
          <w:rFonts w:ascii="Times New Roman" w:hAnsi="Times New Roman" w:cs="Times New Roman"/>
          <w:sz w:val="32"/>
          <w:szCs w:val="32"/>
        </w:rPr>
        <w:t>] pada</w:t>
      </w:r>
      <w:r w:rsidR="00C75FB1" w:rsidRPr="00C75FB1">
        <w:rPr>
          <w:rFonts w:ascii="Times New Roman" w:hAnsi="Times New Roman" w:cs="Times New Roman"/>
          <w:sz w:val="32"/>
          <w:szCs w:val="32"/>
        </w:rPr>
        <w:t xml:space="preserve"> ayat 25 dari sura al-A‘raf atau </w:t>
      </w:r>
      <w:r w:rsidR="00C75FB1" w:rsidRPr="00C75FB1">
        <w:rPr>
          <w:rFonts w:ascii="Times New Roman" w:hAnsi="Times New Roman" w:cs="Times New Roman"/>
          <w:i/>
          <w:sz w:val="32"/>
          <w:szCs w:val="32"/>
        </w:rPr>
        <w:t xml:space="preserve">Fakulti Pencerapan </w:t>
      </w:r>
      <w:r>
        <w:rPr>
          <w:rFonts w:ascii="Times New Roman" w:hAnsi="Times New Roman" w:cs="Times New Roman"/>
          <w:sz w:val="32"/>
          <w:szCs w:val="32"/>
        </w:rPr>
        <w:t>di mana beliau mengomentar kisah</w:t>
      </w:r>
      <w:r w:rsidR="00C75FB1" w:rsidRPr="00C75FB1">
        <w:rPr>
          <w:rFonts w:ascii="Times New Roman" w:hAnsi="Times New Roman" w:cs="Times New Roman"/>
          <w:sz w:val="32"/>
          <w:szCs w:val="32"/>
        </w:rPr>
        <w:t xml:space="preserve"> (Nabi) Adam (as) dan bujukan </w:t>
      </w:r>
      <w:r>
        <w:rPr>
          <w:rFonts w:ascii="Times New Roman" w:hAnsi="Times New Roman" w:cs="Times New Roman"/>
          <w:sz w:val="32"/>
          <w:szCs w:val="32"/>
        </w:rPr>
        <w:t>Hawa ketika beliau mengatakan:</w:t>
      </w:r>
    </w:p>
    <w:p w14:paraId="49F28357" w14:textId="77777777" w:rsidR="00124B81" w:rsidRDefault="00124B81" w:rsidP="00C75FB1">
      <w:pPr>
        <w:jc w:val="both"/>
        <w:rPr>
          <w:rFonts w:ascii="Times New Roman" w:hAnsi="Times New Roman" w:cs="Times New Roman"/>
          <w:sz w:val="32"/>
          <w:szCs w:val="32"/>
        </w:rPr>
      </w:pPr>
    </w:p>
    <w:p w14:paraId="77A57B44" w14:textId="77777777" w:rsidR="00C75FB1" w:rsidRPr="00C75FB1" w:rsidRDefault="00124B81" w:rsidP="00C75FB1">
      <w:pPr>
        <w:jc w:val="both"/>
        <w:rPr>
          <w:rFonts w:ascii="Times New Roman" w:hAnsi="Times New Roman" w:cs="Times New Roman"/>
          <w:sz w:val="32"/>
          <w:szCs w:val="32"/>
        </w:rPr>
      </w:pPr>
      <w:r>
        <w:rPr>
          <w:rFonts w:ascii="Times New Roman" w:hAnsi="Times New Roman" w:cs="Times New Roman"/>
          <w:sz w:val="32"/>
          <w:szCs w:val="32"/>
          <w:shd w:val="clear" w:color="auto" w:fill="FFFFFF"/>
        </w:rPr>
        <w:t>“</w:t>
      </w:r>
      <w:r w:rsidR="00C75FB1" w:rsidRPr="00C75FB1">
        <w:rPr>
          <w:rFonts w:ascii="Times New Roman" w:hAnsi="Times New Roman" w:cs="Times New Roman"/>
          <w:sz w:val="32"/>
          <w:szCs w:val="32"/>
          <w:shd w:val="clear" w:color="auto" w:fill="FFFFFF"/>
        </w:rPr>
        <w:t xml:space="preserve">Pertumbuhan kesedarannya – dizahirkan secara simbolik daripada aksi membelakangi perintah Tuhan dengan sengaja – menterbalikkan semua ini. </w:t>
      </w:r>
      <w:proofErr w:type="gramStart"/>
      <w:r w:rsidR="00C75FB1" w:rsidRPr="00C75FB1">
        <w:rPr>
          <w:rFonts w:ascii="Times New Roman" w:hAnsi="Times New Roman" w:cs="Times New Roman"/>
          <w:sz w:val="32"/>
          <w:szCs w:val="32"/>
          <w:shd w:val="clear" w:color="auto" w:fill="FFFFFF"/>
        </w:rPr>
        <w:t>Ia merobah dirinya daripada makhluk yang menurut deria rasa sahaja kepada entiti manusia yang sempurna, seperti yang kita ketahui.</w:t>
      </w:r>
      <w:proofErr w:type="gramEnd"/>
      <w:r w:rsidR="00C75FB1" w:rsidRPr="00C75FB1">
        <w:rPr>
          <w:rFonts w:ascii="Times New Roman" w:hAnsi="Times New Roman" w:cs="Times New Roman"/>
          <w:sz w:val="32"/>
          <w:szCs w:val="32"/>
          <w:shd w:val="clear" w:color="auto" w:fill="FFFFFF"/>
        </w:rPr>
        <w:t xml:space="preserve"> </w:t>
      </w:r>
      <w:proofErr w:type="gramStart"/>
      <w:r w:rsidR="00C75FB1" w:rsidRPr="00C75FB1">
        <w:rPr>
          <w:rFonts w:ascii="Times New Roman" w:hAnsi="Times New Roman" w:cs="Times New Roman"/>
          <w:sz w:val="32"/>
          <w:szCs w:val="32"/>
          <w:shd w:val="clear" w:color="auto" w:fill="FFFFFF"/>
        </w:rPr>
        <w:t>Seorang manusia yang berupaya membezakan antara benar dan salah dan</w:t>
      </w:r>
      <w:r w:rsidR="00C75FB1" w:rsidRPr="00C75FB1">
        <w:rPr>
          <w:rStyle w:val="apple-converted-space"/>
          <w:rFonts w:ascii="Times New Roman" w:eastAsia="Times New Roman" w:hAnsi="Times New Roman" w:cs="Times New Roman"/>
          <w:color w:val="000000"/>
          <w:sz w:val="32"/>
          <w:szCs w:val="32"/>
          <w:shd w:val="clear" w:color="auto" w:fill="FFFFFF"/>
        </w:rPr>
        <w:t xml:space="preserve"> </w:t>
      </w:r>
      <w:r w:rsidR="00C75FB1" w:rsidRPr="00C75FB1">
        <w:rPr>
          <w:rFonts w:ascii="Times New Roman" w:hAnsi="Times New Roman" w:cs="Times New Roman"/>
          <w:sz w:val="32"/>
          <w:szCs w:val="32"/>
          <w:shd w:val="clear" w:color="auto" w:fill="FFFFFF"/>
        </w:rPr>
        <w:t>dengan itu untuk memilih haluan hidupnya.</w:t>
      </w:r>
      <w:proofErr w:type="gramEnd"/>
      <w:r w:rsidR="00C75FB1" w:rsidRPr="00C75FB1">
        <w:rPr>
          <w:rFonts w:ascii="Times New Roman" w:hAnsi="Times New Roman" w:cs="Times New Roman"/>
          <w:sz w:val="32"/>
          <w:szCs w:val="32"/>
        </w:rPr>
        <w:br/>
      </w:r>
      <w:r w:rsidR="00C75FB1" w:rsidRPr="00C75FB1">
        <w:rPr>
          <w:rFonts w:ascii="Times New Roman" w:hAnsi="Times New Roman" w:cs="Times New Roman"/>
          <w:sz w:val="32"/>
          <w:szCs w:val="32"/>
        </w:rPr>
        <w:br/>
      </w:r>
      <w:r w:rsidR="00C75FB1" w:rsidRPr="00C75FB1">
        <w:rPr>
          <w:rFonts w:ascii="Times New Roman" w:hAnsi="Times New Roman" w:cs="Times New Roman"/>
          <w:sz w:val="32"/>
          <w:szCs w:val="32"/>
          <w:shd w:val="clear" w:color="auto" w:fill="FFFFFF"/>
        </w:rPr>
        <w:t>Pada pengertian yang lebih mendalam, kiasan tentang Kegelinciran tidak menunjukkan aksi yang inferior, bahkan, suatu peringkat baru dalam kemajuan manusia: iaitu pembukaan pintu pada pertimbangan moral.</w:t>
      </w:r>
      <w:r w:rsidR="00C75FB1" w:rsidRPr="00C75FB1">
        <w:rPr>
          <w:rFonts w:ascii="Times New Roman" w:hAnsi="Times New Roman" w:cs="Times New Roman"/>
          <w:sz w:val="32"/>
          <w:szCs w:val="32"/>
        </w:rPr>
        <w:br/>
      </w:r>
      <w:r w:rsidR="00C75FB1" w:rsidRPr="00C75FB1">
        <w:rPr>
          <w:rFonts w:ascii="Times New Roman" w:hAnsi="Times New Roman" w:cs="Times New Roman"/>
          <w:sz w:val="32"/>
          <w:szCs w:val="32"/>
        </w:rPr>
        <w:br/>
      </w:r>
      <w:proofErr w:type="gramStart"/>
      <w:r w:rsidR="00C75FB1" w:rsidRPr="00C75FB1">
        <w:rPr>
          <w:rFonts w:ascii="Times New Roman" w:hAnsi="Times New Roman" w:cs="Times New Roman"/>
          <w:sz w:val="32"/>
          <w:szCs w:val="32"/>
          <w:shd w:val="clear" w:color="auto" w:fill="FFFFFF"/>
        </w:rPr>
        <w:t>Dengan larangan "mendekati pohon ini", Tuhan memberikan kemungkinan kepada manusia untuk membuat salah – dan, dengan itu, untuk membuat perlakuan yang benar juga.</w:t>
      </w:r>
      <w:proofErr w:type="gramEnd"/>
      <w:r w:rsidR="00C75FB1" w:rsidRPr="00C75FB1">
        <w:rPr>
          <w:rFonts w:ascii="Times New Roman" w:hAnsi="Times New Roman" w:cs="Times New Roman"/>
          <w:sz w:val="32"/>
          <w:szCs w:val="32"/>
          <w:shd w:val="clear" w:color="auto" w:fill="FFFFFF"/>
        </w:rPr>
        <w:t xml:space="preserve"> </w:t>
      </w:r>
      <w:proofErr w:type="gramStart"/>
      <w:r w:rsidR="00C75FB1" w:rsidRPr="00C75FB1">
        <w:rPr>
          <w:rFonts w:ascii="Times New Roman" w:hAnsi="Times New Roman" w:cs="Times New Roman"/>
          <w:sz w:val="32"/>
          <w:szCs w:val="32"/>
          <w:shd w:val="clear" w:color="auto" w:fill="FFFFFF"/>
        </w:rPr>
        <w:t>Dan</w:t>
      </w:r>
      <w:r w:rsidR="00C75FB1" w:rsidRPr="00C75FB1">
        <w:rPr>
          <w:rStyle w:val="apple-converted-space"/>
          <w:rFonts w:ascii="Times New Roman" w:eastAsia="Times New Roman" w:hAnsi="Times New Roman" w:cs="Times New Roman"/>
          <w:color w:val="000000"/>
          <w:sz w:val="32"/>
          <w:szCs w:val="32"/>
          <w:shd w:val="clear" w:color="auto" w:fill="FFFFFF"/>
        </w:rPr>
        <w:t> </w:t>
      </w:r>
      <w:r w:rsidR="00C75FB1" w:rsidRPr="00C75FB1">
        <w:rPr>
          <w:rFonts w:ascii="Times New Roman" w:hAnsi="Times New Roman" w:cs="Times New Roman"/>
          <w:sz w:val="32"/>
          <w:szCs w:val="32"/>
          <w:shd w:val="clear" w:color="auto" w:fill="FFFFFF"/>
        </w:rPr>
        <w:t>lantaran itu manusia telah diberikan keupayaan moral dengan kebebasan memilih (moral free will) yang akan membezakannya daripada seluruh makhluk hidup yang lain.</w:t>
      </w:r>
      <w:r>
        <w:rPr>
          <w:rFonts w:ascii="Times New Roman" w:hAnsi="Times New Roman" w:cs="Times New Roman"/>
          <w:sz w:val="32"/>
          <w:szCs w:val="32"/>
          <w:shd w:val="clear" w:color="auto" w:fill="FFFFFF"/>
        </w:rPr>
        <w:t>”</w:t>
      </w:r>
      <w:r w:rsidR="00C75FB1" w:rsidRPr="00C75FB1">
        <w:rPr>
          <w:rFonts w:ascii="Times New Roman" w:hAnsi="Times New Roman" w:cs="Times New Roman"/>
          <w:sz w:val="32"/>
          <w:szCs w:val="32"/>
        </w:rPr>
        <w:t xml:space="preserve"> </w:t>
      </w:r>
      <w:proofErr w:type="gramEnd"/>
    </w:p>
    <w:p w14:paraId="2276D7AA" w14:textId="77777777" w:rsidR="00124B81" w:rsidRDefault="00124B81" w:rsidP="00C75FB1">
      <w:pPr>
        <w:jc w:val="both"/>
        <w:rPr>
          <w:rFonts w:ascii="Times New Roman" w:hAnsi="Times New Roman" w:cs="Times New Roman"/>
          <w:sz w:val="32"/>
          <w:szCs w:val="32"/>
        </w:rPr>
      </w:pPr>
    </w:p>
    <w:p w14:paraId="443C6741" w14:textId="77777777" w:rsidR="00124B81" w:rsidRDefault="00124B81" w:rsidP="00C75FB1">
      <w:pPr>
        <w:jc w:val="both"/>
        <w:rPr>
          <w:rStyle w:val="Strong"/>
          <w:rFonts w:ascii="Times New Roman" w:hAnsi="Times New Roman" w:cs="Times New Roman"/>
          <w:color w:val="666666"/>
          <w:sz w:val="32"/>
          <w:szCs w:val="32"/>
          <w:bdr w:val="none" w:sz="0" w:space="0" w:color="auto" w:frame="1"/>
        </w:rPr>
      </w:pPr>
    </w:p>
    <w:p w14:paraId="5C5201ED" w14:textId="77777777" w:rsidR="00C75FB1" w:rsidRPr="00C75FB1" w:rsidRDefault="00C75FB1" w:rsidP="00C75FB1">
      <w:pPr>
        <w:jc w:val="both"/>
        <w:rPr>
          <w:rStyle w:val="Strong"/>
          <w:rFonts w:ascii="Times New Roman" w:hAnsi="Times New Roman" w:cs="Times New Roman"/>
          <w:color w:val="666666"/>
          <w:sz w:val="32"/>
          <w:szCs w:val="32"/>
          <w:bdr w:val="none" w:sz="0" w:space="0" w:color="auto" w:frame="1"/>
        </w:rPr>
      </w:pPr>
      <w:r w:rsidRPr="00C75FB1">
        <w:rPr>
          <w:rStyle w:val="Strong"/>
          <w:rFonts w:ascii="Times New Roman" w:hAnsi="Times New Roman" w:cs="Times New Roman"/>
          <w:color w:val="666666"/>
          <w:sz w:val="32"/>
          <w:szCs w:val="32"/>
          <w:bdr w:val="none" w:sz="0" w:space="0" w:color="auto" w:frame="1"/>
        </w:rPr>
        <w:t>Langkah ke Hadapan</w:t>
      </w:r>
    </w:p>
    <w:p w14:paraId="5120CEB8" w14:textId="77777777" w:rsidR="00C75FB1" w:rsidRPr="00C75FB1" w:rsidRDefault="00C75FB1" w:rsidP="00C75FB1">
      <w:pPr>
        <w:jc w:val="both"/>
        <w:rPr>
          <w:rFonts w:ascii="Times New Roman" w:hAnsi="Times New Roman" w:cs="Times New Roman"/>
          <w:sz w:val="32"/>
          <w:szCs w:val="32"/>
        </w:rPr>
      </w:pPr>
      <w:r w:rsidRPr="00C75FB1">
        <w:rPr>
          <w:rStyle w:val="Strong"/>
          <w:rFonts w:ascii="Times New Roman" w:hAnsi="Times New Roman" w:cs="Times New Roman"/>
          <w:color w:val="666666"/>
          <w:sz w:val="32"/>
          <w:szCs w:val="32"/>
          <w:bdr w:val="none" w:sz="0" w:space="0" w:color="auto" w:frame="1"/>
        </w:rPr>
        <w:t xml:space="preserve"> </w:t>
      </w:r>
    </w:p>
    <w:p w14:paraId="72A738B7" w14:textId="77777777" w:rsidR="00124B81" w:rsidRDefault="00124B81" w:rsidP="00C75FB1">
      <w:pPr>
        <w:jc w:val="both"/>
        <w:rPr>
          <w:rFonts w:ascii="Times New Roman" w:hAnsi="Times New Roman" w:cs="Times New Roman"/>
          <w:sz w:val="32"/>
          <w:szCs w:val="32"/>
        </w:rPr>
      </w:pPr>
      <w:r>
        <w:rPr>
          <w:rFonts w:ascii="Times New Roman" w:hAnsi="Times New Roman" w:cs="Times New Roman"/>
          <w:sz w:val="32"/>
          <w:szCs w:val="32"/>
        </w:rPr>
        <w:t xml:space="preserve">Penghujahan berkenaan topik ini </w:t>
      </w:r>
      <w:proofErr w:type="gramStart"/>
      <w:r>
        <w:rPr>
          <w:rFonts w:ascii="Times New Roman" w:hAnsi="Times New Roman" w:cs="Times New Roman"/>
          <w:sz w:val="32"/>
          <w:szCs w:val="32"/>
        </w:rPr>
        <w:t>akan</w:t>
      </w:r>
      <w:proofErr w:type="gramEnd"/>
      <w:r>
        <w:rPr>
          <w:rFonts w:ascii="Times New Roman" w:hAnsi="Times New Roman" w:cs="Times New Roman"/>
          <w:sz w:val="32"/>
          <w:szCs w:val="32"/>
        </w:rPr>
        <w:t xml:space="preserve"> terus berlangsung tak berakhir (ad infinitum)</w:t>
      </w:r>
      <w:r w:rsidR="00C75FB1" w:rsidRPr="00C75FB1">
        <w:rPr>
          <w:rFonts w:ascii="Times New Roman" w:hAnsi="Times New Roman" w:cs="Times New Roman"/>
          <w:sz w:val="32"/>
          <w:szCs w:val="32"/>
        </w:rPr>
        <w:t xml:space="preserve">. </w:t>
      </w:r>
    </w:p>
    <w:p w14:paraId="1437B673" w14:textId="77777777" w:rsidR="00124B81" w:rsidRDefault="00124B81" w:rsidP="00C75FB1">
      <w:pPr>
        <w:jc w:val="both"/>
        <w:rPr>
          <w:rFonts w:ascii="Times New Roman" w:hAnsi="Times New Roman" w:cs="Times New Roman"/>
          <w:sz w:val="32"/>
          <w:szCs w:val="32"/>
        </w:rPr>
      </w:pPr>
    </w:p>
    <w:p w14:paraId="385F17E5" w14:textId="77777777" w:rsidR="007C2481" w:rsidRDefault="00124B81" w:rsidP="00C75FB1">
      <w:pPr>
        <w:jc w:val="both"/>
        <w:rPr>
          <w:rFonts w:ascii="Times New Roman" w:hAnsi="Times New Roman" w:cs="Times New Roman"/>
          <w:sz w:val="32"/>
          <w:szCs w:val="32"/>
        </w:rPr>
      </w:pPr>
      <w:proofErr w:type="gramStart"/>
      <w:r>
        <w:rPr>
          <w:rFonts w:ascii="Times New Roman" w:hAnsi="Times New Roman" w:cs="Times New Roman"/>
          <w:sz w:val="32"/>
          <w:szCs w:val="32"/>
        </w:rPr>
        <w:t>Bagaimanapun matlamat utamanya adalah untuk mengocakkan perdebatan di kalangan protagonis Negara Islam kepada yang mendukung Negara Sekular.</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Satu perkara yang sangat jelas dan padat, tiada penyebutan tentang Negara Islam dalam al-Qur’an.</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Dengan</w:t>
      </w:r>
      <w:r w:rsidR="007C2481">
        <w:rPr>
          <w:rFonts w:ascii="Times New Roman" w:hAnsi="Times New Roman" w:cs="Times New Roman"/>
          <w:sz w:val="32"/>
          <w:szCs w:val="32"/>
        </w:rPr>
        <w:t xml:space="preserve"> hal itu </w:t>
      </w:r>
      <w:r>
        <w:rPr>
          <w:rFonts w:ascii="Times New Roman" w:hAnsi="Times New Roman" w:cs="Times New Roman"/>
          <w:sz w:val="32"/>
          <w:szCs w:val="32"/>
        </w:rPr>
        <w:t xml:space="preserve">dalam fikiran, kita </w:t>
      </w:r>
      <w:r w:rsidR="007C2481">
        <w:rPr>
          <w:rFonts w:ascii="Times New Roman" w:hAnsi="Times New Roman" w:cs="Times New Roman"/>
          <w:sz w:val="32"/>
          <w:szCs w:val="32"/>
        </w:rPr>
        <w:t>harus mengusahakan bentuk kerajaan yang terbaik yang selaras dengan aspirasi semua bangsa dan agama di negara kita.</w:t>
      </w:r>
      <w:proofErr w:type="gramEnd"/>
    </w:p>
    <w:p w14:paraId="332475EC" w14:textId="77777777" w:rsidR="00C75FB1" w:rsidRPr="00C75FB1" w:rsidRDefault="007C2481" w:rsidP="00C75FB1">
      <w:pPr>
        <w:jc w:val="both"/>
        <w:rPr>
          <w:rFonts w:ascii="Times New Roman" w:hAnsi="Times New Roman" w:cs="Times New Roman"/>
          <w:sz w:val="32"/>
          <w:szCs w:val="32"/>
        </w:rPr>
      </w:pPr>
      <w:r>
        <w:rPr>
          <w:rFonts w:ascii="Times New Roman" w:hAnsi="Times New Roman" w:cs="Times New Roman"/>
          <w:sz w:val="32"/>
          <w:szCs w:val="32"/>
        </w:rPr>
        <w:t xml:space="preserve"> </w:t>
      </w:r>
      <w:r w:rsidR="00124B81">
        <w:rPr>
          <w:rFonts w:ascii="Times New Roman" w:hAnsi="Times New Roman" w:cs="Times New Roman"/>
          <w:sz w:val="32"/>
          <w:szCs w:val="32"/>
        </w:rPr>
        <w:t xml:space="preserve">   </w:t>
      </w:r>
    </w:p>
    <w:p w14:paraId="18CCAE63" w14:textId="77777777" w:rsidR="008A5F97" w:rsidRDefault="007C2481" w:rsidP="00C75FB1">
      <w:pPr>
        <w:jc w:val="both"/>
        <w:rPr>
          <w:rFonts w:ascii="Times New Roman" w:hAnsi="Times New Roman" w:cs="Times New Roman"/>
          <w:sz w:val="32"/>
          <w:szCs w:val="32"/>
        </w:rPr>
      </w:pPr>
      <w:proofErr w:type="gramStart"/>
      <w:r>
        <w:rPr>
          <w:rFonts w:ascii="Times New Roman" w:hAnsi="Times New Roman" w:cs="Times New Roman"/>
          <w:sz w:val="32"/>
          <w:szCs w:val="32"/>
        </w:rPr>
        <w:t>Sekiranya kita masih ingin mempertahankan Negara Islam, kita harus bersedia</w:t>
      </w:r>
      <w:r w:rsidR="008A5F97">
        <w:rPr>
          <w:rFonts w:ascii="Times New Roman" w:hAnsi="Times New Roman" w:cs="Times New Roman"/>
          <w:sz w:val="32"/>
          <w:szCs w:val="32"/>
        </w:rPr>
        <w:t xml:space="preserve"> menerima satu kenyataan yang basik</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Tidak seorang Muslim baik Syeikh al-Azhar atau Mufti besar Saudi dapat mengklaim untuk memiliki autoriti yang teokratik.</w:t>
      </w:r>
      <w:proofErr w:type="gramEnd"/>
      <w:r>
        <w:rPr>
          <w:rFonts w:ascii="Times New Roman" w:hAnsi="Times New Roman" w:cs="Times New Roman"/>
          <w:sz w:val="32"/>
          <w:szCs w:val="32"/>
        </w:rPr>
        <w:t xml:space="preserve"> Menimbangkan bahawa umat Islam telah terbahagi dengan perbezaan mazhab, ide dan pandangan, </w:t>
      </w:r>
      <w:r w:rsidR="008A5F97">
        <w:rPr>
          <w:rFonts w:ascii="Times New Roman" w:hAnsi="Times New Roman" w:cs="Times New Roman"/>
          <w:sz w:val="32"/>
          <w:szCs w:val="32"/>
        </w:rPr>
        <w:t xml:space="preserve">satu-satunya sistem yang </w:t>
      </w:r>
      <w:proofErr w:type="gramStart"/>
      <w:r w:rsidR="008A5F97">
        <w:rPr>
          <w:rFonts w:ascii="Times New Roman" w:hAnsi="Times New Roman" w:cs="Times New Roman"/>
          <w:sz w:val="32"/>
          <w:szCs w:val="32"/>
        </w:rPr>
        <w:t>akan</w:t>
      </w:r>
      <w:proofErr w:type="gramEnd"/>
      <w:r w:rsidR="008A5F97">
        <w:rPr>
          <w:rFonts w:ascii="Times New Roman" w:hAnsi="Times New Roman" w:cs="Times New Roman"/>
          <w:sz w:val="32"/>
          <w:szCs w:val="32"/>
        </w:rPr>
        <w:t xml:space="preserve"> melantarkan pijakan yang setara kepada semua adalah suatu yang akan merangkul kesemua mereka dalam proses politik. </w:t>
      </w:r>
      <w:proofErr w:type="gramStart"/>
      <w:r w:rsidR="008A5F97">
        <w:rPr>
          <w:rFonts w:ascii="Times New Roman" w:hAnsi="Times New Roman" w:cs="Times New Roman"/>
          <w:sz w:val="32"/>
          <w:szCs w:val="32"/>
        </w:rPr>
        <w:t>Mengambil juga pertimbangan jumlah yang signifikan di kalangan bukan-Muslim di negara kita yang tidak harus dianggap sebagai rakyat kelas-kedua, maka sebuah negara sekular yang mendakap demokrasi adalah pilihan yang paling logik.</w:t>
      </w:r>
      <w:proofErr w:type="gramEnd"/>
    </w:p>
    <w:p w14:paraId="7F4AC2A9" w14:textId="77777777" w:rsidR="008A5F97" w:rsidRDefault="008A5F97" w:rsidP="00C75FB1">
      <w:pPr>
        <w:jc w:val="both"/>
        <w:rPr>
          <w:rFonts w:ascii="Times New Roman" w:hAnsi="Times New Roman" w:cs="Times New Roman"/>
          <w:sz w:val="32"/>
          <w:szCs w:val="32"/>
        </w:rPr>
      </w:pPr>
    </w:p>
    <w:p w14:paraId="721ABE29" w14:textId="28D88C36" w:rsidR="008A5F97" w:rsidRDefault="00C75FB1" w:rsidP="00C75FB1">
      <w:pPr>
        <w:jc w:val="both"/>
        <w:rPr>
          <w:rFonts w:ascii="Times New Roman" w:hAnsi="Times New Roman" w:cs="Times New Roman"/>
          <w:sz w:val="32"/>
          <w:szCs w:val="32"/>
        </w:rPr>
      </w:pPr>
      <w:proofErr w:type="gramStart"/>
      <w:r w:rsidRPr="00C75FB1">
        <w:rPr>
          <w:rFonts w:ascii="Times New Roman" w:hAnsi="Times New Roman" w:cs="Times New Roman"/>
          <w:sz w:val="32"/>
          <w:szCs w:val="32"/>
        </w:rPr>
        <w:t>Kita harus men</w:t>
      </w:r>
      <w:r w:rsidR="008A5F97">
        <w:rPr>
          <w:rFonts w:ascii="Times New Roman" w:hAnsi="Times New Roman" w:cs="Times New Roman"/>
          <w:sz w:val="32"/>
          <w:szCs w:val="32"/>
        </w:rPr>
        <w:t>erima bahawa sekularisme, yang bermakna</w:t>
      </w:r>
      <w:r w:rsidRPr="00C75FB1">
        <w:rPr>
          <w:rFonts w:ascii="Times New Roman" w:hAnsi="Times New Roman" w:cs="Times New Roman"/>
          <w:sz w:val="32"/>
          <w:szCs w:val="32"/>
        </w:rPr>
        <w:t xml:space="preserve"> pemisahan negara dari agama mungkin</w:t>
      </w:r>
      <w:r w:rsidR="00464BE4">
        <w:rPr>
          <w:rFonts w:ascii="Times New Roman" w:hAnsi="Times New Roman" w:cs="Times New Roman"/>
          <w:sz w:val="32"/>
          <w:szCs w:val="32"/>
        </w:rPr>
        <w:t xml:space="preserve"> </w:t>
      </w:r>
      <w:r w:rsidRPr="00C75FB1">
        <w:rPr>
          <w:rFonts w:ascii="Times New Roman" w:hAnsi="Times New Roman" w:cs="Times New Roman"/>
          <w:sz w:val="32"/>
          <w:szCs w:val="32"/>
        </w:rPr>
        <w:t xml:space="preserve">merupakan keperluan yang minimum ke arah </w:t>
      </w:r>
      <w:r w:rsidR="008A5F97">
        <w:rPr>
          <w:rFonts w:ascii="Times New Roman" w:hAnsi="Times New Roman" w:cs="Times New Roman"/>
          <w:sz w:val="32"/>
          <w:szCs w:val="32"/>
        </w:rPr>
        <w:t xml:space="preserve">menggerakkan </w:t>
      </w:r>
      <w:r w:rsidRPr="00C75FB1">
        <w:rPr>
          <w:rFonts w:ascii="Times New Roman" w:hAnsi="Times New Roman" w:cs="Times New Roman"/>
          <w:sz w:val="32"/>
          <w:szCs w:val="32"/>
        </w:rPr>
        <w:t>partisipasi dalam ruang lingkup pertimbangan sivil.</w:t>
      </w:r>
      <w:proofErr w:type="gramEnd"/>
      <w:r w:rsidRPr="00C75FB1">
        <w:rPr>
          <w:rFonts w:ascii="Times New Roman" w:hAnsi="Times New Roman" w:cs="Times New Roman"/>
          <w:sz w:val="32"/>
          <w:szCs w:val="32"/>
        </w:rPr>
        <w:t xml:space="preserve"> </w:t>
      </w:r>
    </w:p>
    <w:p w14:paraId="06FE12F9" w14:textId="77777777" w:rsidR="00C75FB1" w:rsidRPr="00C75FB1" w:rsidRDefault="00C75FB1" w:rsidP="00C75FB1">
      <w:pPr>
        <w:jc w:val="both"/>
        <w:rPr>
          <w:rFonts w:ascii="Times New Roman" w:hAnsi="Times New Roman" w:cs="Times New Roman"/>
          <w:sz w:val="32"/>
          <w:szCs w:val="32"/>
        </w:rPr>
      </w:pPr>
    </w:p>
    <w:p w14:paraId="5C2A9978" w14:textId="1687AD51"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Sekularisme perlukan agama untuk membekalkan panduan moral kepada masyarakat dan tukarannya, agama perlukan sekularisme untuk menj</w:t>
      </w:r>
      <w:r w:rsidR="008A5F97">
        <w:rPr>
          <w:rFonts w:ascii="Times New Roman" w:hAnsi="Times New Roman" w:cs="Times New Roman"/>
          <w:sz w:val="32"/>
          <w:szCs w:val="32"/>
        </w:rPr>
        <w:t>a</w:t>
      </w:r>
      <w:r w:rsidRPr="00C75FB1">
        <w:rPr>
          <w:rFonts w:ascii="Times New Roman" w:hAnsi="Times New Roman" w:cs="Times New Roman"/>
          <w:sz w:val="32"/>
          <w:szCs w:val="32"/>
        </w:rPr>
        <w:t xml:space="preserve">di penengah </w:t>
      </w:r>
      <w:r w:rsidR="008A5F97">
        <w:rPr>
          <w:rFonts w:ascii="Times New Roman" w:hAnsi="Times New Roman" w:cs="Times New Roman"/>
          <w:sz w:val="32"/>
          <w:szCs w:val="32"/>
        </w:rPr>
        <w:t xml:space="preserve">dalam </w:t>
      </w:r>
      <w:r w:rsidRPr="00C75FB1">
        <w:rPr>
          <w:rFonts w:ascii="Times New Roman" w:hAnsi="Times New Roman" w:cs="Times New Roman"/>
          <w:sz w:val="32"/>
          <w:szCs w:val="32"/>
        </w:rPr>
        <w:t xml:space="preserve">hubungan antara komuniti yang pelbagai yang berkongsi ruang politik yang </w:t>
      </w:r>
      <w:proofErr w:type="gramStart"/>
      <w:r w:rsidRPr="00C75FB1">
        <w:rPr>
          <w:rFonts w:ascii="Times New Roman" w:hAnsi="Times New Roman" w:cs="Times New Roman"/>
          <w:sz w:val="32"/>
          <w:szCs w:val="32"/>
        </w:rPr>
        <w:t>sama</w:t>
      </w:r>
      <w:proofErr w:type="gramEnd"/>
      <w:r w:rsidRPr="00C75FB1">
        <w:rPr>
          <w:rFonts w:ascii="Times New Roman" w:hAnsi="Times New Roman" w:cs="Times New Roman"/>
          <w:sz w:val="32"/>
          <w:szCs w:val="32"/>
        </w:rPr>
        <w:t xml:space="preserve"> dan ruang per</w:t>
      </w:r>
      <w:r w:rsidR="00464BE4">
        <w:rPr>
          <w:rFonts w:ascii="Times New Roman" w:hAnsi="Times New Roman" w:cs="Times New Roman"/>
          <w:sz w:val="32"/>
          <w:szCs w:val="32"/>
        </w:rPr>
        <w:t>t</w:t>
      </w:r>
      <w:r w:rsidRPr="00C75FB1">
        <w:rPr>
          <w:rFonts w:ascii="Times New Roman" w:hAnsi="Times New Roman" w:cs="Times New Roman"/>
          <w:sz w:val="32"/>
          <w:szCs w:val="32"/>
        </w:rPr>
        <w:t xml:space="preserve">imbangan sivil.   </w:t>
      </w:r>
    </w:p>
    <w:p w14:paraId="694E8794" w14:textId="77777777" w:rsidR="008A5F97" w:rsidRDefault="008A5F97" w:rsidP="00C75FB1">
      <w:pPr>
        <w:jc w:val="both"/>
        <w:rPr>
          <w:rFonts w:ascii="Times New Roman" w:hAnsi="Times New Roman" w:cs="Times New Roman"/>
          <w:sz w:val="32"/>
          <w:szCs w:val="32"/>
        </w:rPr>
      </w:pPr>
    </w:p>
    <w:p w14:paraId="184EE6A6" w14:textId="106FCBA5" w:rsidR="00C75FB1" w:rsidRPr="00C75FB1" w:rsidRDefault="00C75FB1" w:rsidP="00C75FB1">
      <w:pPr>
        <w:jc w:val="both"/>
        <w:rPr>
          <w:rFonts w:ascii="Times New Roman" w:hAnsi="Times New Roman" w:cs="Times New Roman"/>
          <w:sz w:val="32"/>
          <w:szCs w:val="32"/>
        </w:rPr>
      </w:pPr>
      <w:r w:rsidRPr="00C75FB1">
        <w:rPr>
          <w:rFonts w:ascii="Times New Roman" w:hAnsi="Times New Roman" w:cs="Times New Roman"/>
          <w:sz w:val="32"/>
          <w:szCs w:val="32"/>
        </w:rPr>
        <w:t xml:space="preserve">Sekularisme mampu menyatukan pelbagai komuniti yang berlainan kepercayaan dan amalan ke dalam satu komuniti politik hanya kerana tuntutan moral yang ia canangkan </w:t>
      </w:r>
      <w:proofErr w:type="gramStart"/>
      <w:r w:rsidRPr="00C75FB1">
        <w:rPr>
          <w:rFonts w:ascii="Times New Roman" w:hAnsi="Times New Roman" w:cs="Times New Roman"/>
          <w:sz w:val="32"/>
          <w:szCs w:val="32"/>
        </w:rPr>
        <w:t>adalah  minimal</w:t>
      </w:r>
      <w:proofErr w:type="gramEnd"/>
      <w:r w:rsidRPr="00C75FB1">
        <w:rPr>
          <w:rFonts w:ascii="Times New Roman" w:hAnsi="Times New Roman" w:cs="Times New Roman"/>
          <w:sz w:val="32"/>
          <w:szCs w:val="32"/>
        </w:rPr>
        <w:t>. Dan sekularisme mampu mentolerir pandangan yang berb</w:t>
      </w:r>
      <w:r w:rsidR="008A5F97">
        <w:rPr>
          <w:rFonts w:ascii="Times New Roman" w:hAnsi="Times New Roman" w:cs="Times New Roman"/>
          <w:sz w:val="32"/>
          <w:szCs w:val="32"/>
        </w:rPr>
        <w:t>eza dalam komuniti yang berencam</w:t>
      </w:r>
      <w:r w:rsidRPr="00C75FB1">
        <w:rPr>
          <w:rFonts w:ascii="Times New Roman" w:hAnsi="Times New Roman" w:cs="Times New Roman"/>
          <w:sz w:val="32"/>
          <w:szCs w:val="32"/>
        </w:rPr>
        <w:t xml:space="preserve"> pandanga</w:t>
      </w:r>
      <w:r w:rsidR="008A5F97">
        <w:rPr>
          <w:rFonts w:ascii="Times New Roman" w:hAnsi="Times New Roman" w:cs="Times New Roman"/>
          <w:sz w:val="32"/>
          <w:szCs w:val="32"/>
        </w:rPr>
        <w:t>n agama</w:t>
      </w:r>
      <w:bookmarkStart w:id="0" w:name="_GoBack"/>
      <w:bookmarkEnd w:id="0"/>
      <w:r w:rsidR="008A5F97">
        <w:rPr>
          <w:rFonts w:ascii="Times New Roman" w:hAnsi="Times New Roman" w:cs="Times New Roman"/>
          <w:sz w:val="32"/>
          <w:szCs w:val="32"/>
        </w:rPr>
        <w:t xml:space="preserve"> sementara</w:t>
      </w:r>
      <w:r w:rsidRPr="00C75FB1">
        <w:rPr>
          <w:rFonts w:ascii="Times New Roman" w:hAnsi="Times New Roman" w:cs="Times New Roman"/>
          <w:sz w:val="32"/>
          <w:szCs w:val="32"/>
        </w:rPr>
        <w:t xml:space="preserve"> mempertahankan</w:t>
      </w:r>
      <w:r w:rsidR="008A5F97">
        <w:rPr>
          <w:rFonts w:ascii="Times New Roman" w:hAnsi="Times New Roman" w:cs="Times New Roman"/>
          <w:sz w:val="32"/>
          <w:szCs w:val="32"/>
        </w:rPr>
        <w:t xml:space="preserve"> kestabilan politiknya. </w:t>
      </w:r>
      <w:proofErr w:type="gramStart"/>
      <w:r w:rsidR="008A5F97">
        <w:rPr>
          <w:rFonts w:ascii="Times New Roman" w:hAnsi="Times New Roman" w:cs="Times New Roman"/>
          <w:sz w:val="32"/>
          <w:szCs w:val="32"/>
        </w:rPr>
        <w:t>Di m</w:t>
      </w:r>
      <w:r w:rsidRPr="00C75FB1">
        <w:rPr>
          <w:rFonts w:ascii="Times New Roman" w:hAnsi="Times New Roman" w:cs="Times New Roman"/>
          <w:sz w:val="32"/>
          <w:szCs w:val="32"/>
        </w:rPr>
        <w:t>ana situasi seperti itu kemungkinan hanya mimpi dalam negara Islam otokratik yang dibayangkan oleh ramai Islamis.</w:t>
      </w:r>
      <w:proofErr w:type="gramEnd"/>
      <w:r w:rsidRPr="00C75FB1">
        <w:rPr>
          <w:rFonts w:ascii="Times New Roman" w:hAnsi="Times New Roman" w:cs="Times New Roman"/>
          <w:sz w:val="32"/>
          <w:szCs w:val="32"/>
        </w:rPr>
        <w:t xml:space="preserve"> </w:t>
      </w:r>
    </w:p>
    <w:p w14:paraId="25F31EDC" w14:textId="77777777" w:rsidR="00DC28A7" w:rsidRDefault="00DC28A7" w:rsidP="00DC28A7">
      <w:pPr>
        <w:jc w:val="both"/>
        <w:rPr>
          <w:rFonts w:ascii="Times New Roman" w:hAnsi="Times New Roman" w:cs="Times New Roman"/>
          <w:sz w:val="32"/>
          <w:szCs w:val="32"/>
        </w:rPr>
      </w:pPr>
    </w:p>
    <w:p w14:paraId="7AF3AC5E" w14:textId="77777777" w:rsidR="00284DDE" w:rsidRDefault="00284DDE" w:rsidP="00DC28A7">
      <w:pPr>
        <w:jc w:val="both"/>
        <w:rPr>
          <w:rStyle w:val="Strong"/>
          <w:rFonts w:ascii="Times New Roman" w:hAnsi="Times New Roman" w:cs="Times New Roman"/>
          <w:color w:val="666666"/>
          <w:sz w:val="32"/>
          <w:szCs w:val="32"/>
          <w:bdr w:val="none" w:sz="0" w:space="0" w:color="auto" w:frame="1"/>
        </w:rPr>
      </w:pPr>
    </w:p>
    <w:p w14:paraId="7128992B" w14:textId="77777777" w:rsidR="00DC28A7" w:rsidRDefault="00C75FB1" w:rsidP="00DC28A7">
      <w:pPr>
        <w:jc w:val="both"/>
        <w:rPr>
          <w:rStyle w:val="Strong"/>
          <w:rFonts w:ascii="Times New Roman" w:hAnsi="Times New Roman" w:cs="Times New Roman"/>
          <w:color w:val="666666"/>
          <w:sz w:val="32"/>
          <w:szCs w:val="32"/>
          <w:bdr w:val="none" w:sz="0" w:space="0" w:color="auto" w:frame="1"/>
        </w:rPr>
      </w:pPr>
      <w:r w:rsidRPr="00DC28A7">
        <w:rPr>
          <w:rStyle w:val="Strong"/>
          <w:rFonts w:ascii="Times New Roman" w:hAnsi="Times New Roman" w:cs="Times New Roman"/>
          <w:color w:val="666666"/>
          <w:sz w:val="32"/>
          <w:szCs w:val="32"/>
          <w:bdr w:val="none" w:sz="0" w:space="0" w:color="auto" w:frame="1"/>
        </w:rPr>
        <w:t>Artikel ini juga disiarkan dalam</w:t>
      </w:r>
      <w:r w:rsidR="00DC28A7">
        <w:rPr>
          <w:rStyle w:val="Strong"/>
          <w:rFonts w:ascii="Times New Roman" w:hAnsi="Times New Roman" w:cs="Times New Roman"/>
          <w:color w:val="666666"/>
          <w:sz w:val="32"/>
          <w:szCs w:val="32"/>
          <w:bdr w:val="none" w:sz="0" w:space="0" w:color="auto" w:frame="1"/>
        </w:rPr>
        <w:t xml:space="preserve"> the Malaysian Insider dan Free Malaysia Today</w:t>
      </w:r>
    </w:p>
    <w:p w14:paraId="3D88ECC0" w14:textId="77777777" w:rsidR="00DC28A7" w:rsidRDefault="00DC28A7" w:rsidP="00DC28A7">
      <w:pPr>
        <w:jc w:val="both"/>
        <w:rPr>
          <w:rStyle w:val="Strong"/>
          <w:rFonts w:ascii="Times New Roman" w:hAnsi="Times New Roman" w:cs="Times New Roman"/>
          <w:color w:val="666666"/>
          <w:sz w:val="32"/>
          <w:szCs w:val="32"/>
          <w:bdr w:val="none" w:sz="0" w:space="0" w:color="auto" w:frame="1"/>
        </w:rPr>
      </w:pPr>
    </w:p>
    <w:p w14:paraId="48EF4B67" w14:textId="77777777" w:rsidR="00DC28A7" w:rsidRDefault="00DC28A7" w:rsidP="00DC28A7">
      <w:pPr>
        <w:jc w:val="both"/>
        <w:rPr>
          <w:rStyle w:val="Strong"/>
          <w:rFonts w:ascii="Times New Roman" w:hAnsi="Times New Roman" w:cs="Times New Roman"/>
          <w:color w:val="666666"/>
          <w:sz w:val="32"/>
          <w:szCs w:val="32"/>
          <w:bdr w:val="none" w:sz="0" w:space="0" w:color="auto" w:frame="1"/>
        </w:rPr>
      </w:pPr>
    </w:p>
    <w:p w14:paraId="1F2C9D77" w14:textId="77777777" w:rsidR="00DC28A7" w:rsidRDefault="008A5F97" w:rsidP="00DC28A7">
      <w:pPr>
        <w:jc w:val="both"/>
        <w:rPr>
          <w:rStyle w:val="Strong"/>
          <w:rFonts w:ascii="Times New Roman" w:hAnsi="Times New Roman" w:cs="Times New Roman"/>
          <w:color w:val="666666"/>
          <w:sz w:val="32"/>
          <w:szCs w:val="32"/>
          <w:bdr w:val="none" w:sz="0" w:space="0" w:color="auto" w:frame="1"/>
        </w:rPr>
      </w:pPr>
      <w:r>
        <w:rPr>
          <w:rStyle w:val="Strong"/>
          <w:rFonts w:ascii="Times New Roman" w:hAnsi="Times New Roman" w:cs="Times New Roman"/>
          <w:color w:val="666666"/>
          <w:sz w:val="32"/>
          <w:szCs w:val="32"/>
          <w:bdr w:val="none" w:sz="0" w:space="0" w:color="auto" w:frame="1"/>
        </w:rPr>
        <w:t xml:space="preserve">[Penterjemah] </w:t>
      </w:r>
      <w:r w:rsidR="00DC28A7">
        <w:rPr>
          <w:rStyle w:val="Strong"/>
          <w:rFonts w:ascii="Times New Roman" w:hAnsi="Times New Roman" w:cs="Times New Roman"/>
          <w:color w:val="666666"/>
          <w:sz w:val="32"/>
          <w:szCs w:val="32"/>
          <w:bdr w:val="none" w:sz="0" w:space="0" w:color="auto" w:frame="1"/>
        </w:rPr>
        <w:t>Abduh Study Group, IRF</w:t>
      </w:r>
    </w:p>
    <w:p w14:paraId="0DA1990D" w14:textId="77777777" w:rsidR="00DC28A7" w:rsidRDefault="00DC28A7" w:rsidP="00DC28A7">
      <w:pPr>
        <w:jc w:val="both"/>
        <w:rPr>
          <w:rStyle w:val="Strong"/>
          <w:rFonts w:ascii="Times New Roman" w:hAnsi="Times New Roman" w:cs="Times New Roman"/>
          <w:color w:val="666666"/>
          <w:sz w:val="32"/>
          <w:szCs w:val="32"/>
          <w:bdr w:val="none" w:sz="0" w:space="0" w:color="auto" w:frame="1"/>
        </w:rPr>
      </w:pPr>
    </w:p>
    <w:p w14:paraId="0B7951C1" w14:textId="77777777" w:rsidR="009E674C" w:rsidRPr="00C75FB1" w:rsidRDefault="009E674C" w:rsidP="00C75FB1">
      <w:pPr>
        <w:jc w:val="both"/>
        <w:rPr>
          <w:rFonts w:ascii="Times New Roman" w:hAnsi="Times New Roman" w:cs="Times New Roman"/>
          <w:sz w:val="32"/>
          <w:szCs w:val="32"/>
        </w:rPr>
      </w:pPr>
    </w:p>
    <w:sectPr w:rsidR="009E674C" w:rsidRPr="00C75FB1" w:rsidSect="00B10B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B1"/>
    <w:rsid w:val="000D056B"/>
    <w:rsid w:val="00124B81"/>
    <w:rsid w:val="002814F8"/>
    <w:rsid w:val="00284DDE"/>
    <w:rsid w:val="004321F3"/>
    <w:rsid w:val="00464BE4"/>
    <w:rsid w:val="0067009A"/>
    <w:rsid w:val="007C2481"/>
    <w:rsid w:val="008A5F97"/>
    <w:rsid w:val="009E674C"/>
    <w:rsid w:val="00B10B20"/>
    <w:rsid w:val="00C75FB1"/>
    <w:rsid w:val="00DC28A7"/>
    <w:rsid w:val="00F7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03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FB1"/>
  </w:style>
  <w:style w:type="character" w:styleId="Hyperlink">
    <w:name w:val="Hyperlink"/>
    <w:basedOn w:val="DefaultParagraphFont"/>
    <w:uiPriority w:val="99"/>
    <w:semiHidden/>
    <w:unhideWhenUsed/>
    <w:rsid w:val="00C75FB1"/>
    <w:rPr>
      <w:color w:val="0000FF"/>
      <w:u w:val="single"/>
    </w:rPr>
  </w:style>
  <w:style w:type="character" w:styleId="Emphasis">
    <w:name w:val="Emphasis"/>
    <w:basedOn w:val="DefaultParagraphFont"/>
    <w:uiPriority w:val="20"/>
    <w:qFormat/>
    <w:rsid w:val="00C75FB1"/>
    <w:rPr>
      <w:i/>
      <w:iCs/>
    </w:rPr>
  </w:style>
  <w:style w:type="character" w:styleId="Strong">
    <w:name w:val="Strong"/>
    <w:basedOn w:val="DefaultParagraphFont"/>
    <w:uiPriority w:val="22"/>
    <w:qFormat/>
    <w:rsid w:val="00C75F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FB1"/>
  </w:style>
  <w:style w:type="character" w:styleId="Hyperlink">
    <w:name w:val="Hyperlink"/>
    <w:basedOn w:val="DefaultParagraphFont"/>
    <w:uiPriority w:val="99"/>
    <w:semiHidden/>
    <w:unhideWhenUsed/>
    <w:rsid w:val="00C75FB1"/>
    <w:rPr>
      <w:color w:val="0000FF"/>
      <w:u w:val="single"/>
    </w:rPr>
  </w:style>
  <w:style w:type="character" w:styleId="Emphasis">
    <w:name w:val="Emphasis"/>
    <w:basedOn w:val="DefaultParagraphFont"/>
    <w:uiPriority w:val="20"/>
    <w:qFormat/>
    <w:rsid w:val="00C75FB1"/>
    <w:rPr>
      <w:i/>
      <w:iCs/>
    </w:rPr>
  </w:style>
  <w:style w:type="character" w:styleId="Strong">
    <w:name w:val="Strong"/>
    <w:basedOn w:val="DefaultParagraphFont"/>
    <w:uiPriority w:val="22"/>
    <w:qFormat/>
    <w:rsid w:val="00C75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2067</Words>
  <Characters>11786</Characters>
  <Application>Microsoft Macintosh Word</Application>
  <DocSecurity>0</DocSecurity>
  <Lines>98</Lines>
  <Paragraphs>27</Paragraphs>
  <ScaleCrop>false</ScaleCrop>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3</cp:revision>
  <dcterms:created xsi:type="dcterms:W3CDTF">2012-08-25T16:56:00Z</dcterms:created>
  <dcterms:modified xsi:type="dcterms:W3CDTF">2012-08-26T06:33:00Z</dcterms:modified>
</cp:coreProperties>
</file>