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7DB4" w14:textId="2CFFC237" w:rsidR="006076A2" w:rsidRPr="0004513C" w:rsidRDefault="006076A2" w:rsidP="006076A2">
      <w:pPr>
        <w:pStyle w:val="Heading1"/>
        <w:shd w:val="clear" w:color="auto" w:fill="FFFFFF"/>
        <w:spacing w:before="0" w:after="180" w:line="330" w:lineRule="atLeast"/>
        <w:rPr>
          <w:rFonts w:ascii="Times New Roman" w:eastAsia="Times New Roman" w:hAnsi="Times New Roman" w:cs="Times New Roman"/>
          <w:color w:val="696969"/>
          <w:sz w:val="28"/>
          <w:szCs w:val="28"/>
        </w:rPr>
      </w:pPr>
      <w:r w:rsidRPr="0004513C">
        <w:rPr>
          <w:rFonts w:ascii="Times New Roman" w:eastAsia="Times New Roman" w:hAnsi="Times New Roman" w:cs="Times New Roman"/>
          <w:color w:val="696969"/>
          <w:sz w:val="28"/>
          <w:szCs w:val="28"/>
        </w:rPr>
        <w:t>Ab</w:t>
      </w:r>
      <w:r w:rsidR="0004513C" w:rsidRPr="0004513C">
        <w:rPr>
          <w:rFonts w:ascii="Times New Roman" w:eastAsia="Times New Roman" w:hAnsi="Times New Roman" w:cs="Times New Roman"/>
          <w:color w:val="696969"/>
          <w:sz w:val="28"/>
          <w:szCs w:val="28"/>
        </w:rPr>
        <w:t>durrahman al-Kawakibi: Suara rintis</w:t>
      </w:r>
      <w:r w:rsidRPr="0004513C">
        <w:rPr>
          <w:rFonts w:ascii="Times New Roman" w:eastAsia="Times New Roman" w:hAnsi="Times New Roman" w:cs="Times New Roman"/>
          <w:color w:val="696969"/>
          <w:sz w:val="28"/>
          <w:szCs w:val="28"/>
        </w:rPr>
        <w:t xml:space="preserve"> pencabar kediktatoran</w:t>
      </w:r>
    </w:p>
    <w:p w14:paraId="1DEB33EA" w14:textId="05FF5E52" w:rsidR="006076A2" w:rsidRPr="0004513C" w:rsidRDefault="006076A2" w:rsidP="006076A2">
      <w:pPr>
        <w:pStyle w:val="Heading1"/>
        <w:shd w:val="clear" w:color="auto" w:fill="FFFFFF"/>
        <w:spacing w:before="0" w:after="180" w:line="330" w:lineRule="atLeast"/>
        <w:rPr>
          <w:rFonts w:ascii="Times New Roman" w:eastAsia="Times New Roman" w:hAnsi="Times New Roman" w:cs="Times New Roman"/>
          <w:color w:val="696969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</w:tblGrid>
      <w:tr w:rsidR="006076A2" w:rsidRPr="0004513C" w14:paraId="7FBED5E7" w14:textId="77777777" w:rsidTr="00CF3CDF">
        <w:tc>
          <w:tcPr>
            <w:tcW w:w="0" w:type="auto"/>
            <w:shd w:val="clear" w:color="auto" w:fill="FFFFFF"/>
            <w:vAlign w:val="center"/>
            <w:hideMark/>
          </w:tcPr>
          <w:p w14:paraId="2D5DBA3F" w14:textId="77777777" w:rsidR="006076A2" w:rsidRPr="0004513C" w:rsidRDefault="006076A2" w:rsidP="00CF3CDF">
            <w:pPr>
              <w:spacing w:line="234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  <w:r w:rsidRPr="0004513C">
              <w:rPr>
                <w:rStyle w:val="yiv1659207358createdby"/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  <w:t>Adil Salahi,</w:t>
            </w:r>
          </w:p>
        </w:tc>
      </w:tr>
    </w:tbl>
    <w:p w14:paraId="61DAFE77" w14:textId="77777777" w:rsidR="00BE3233" w:rsidRPr="0004513C" w:rsidRDefault="00BE3233" w:rsidP="00BE3233">
      <w:pPr>
        <w:rPr>
          <w:rFonts w:ascii="Times New Roman" w:hAnsi="Times New Roman" w:cs="Times New Roman"/>
          <w:sz w:val="28"/>
          <w:szCs w:val="28"/>
        </w:rPr>
      </w:pPr>
      <w:r w:rsidRPr="0004513C">
        <w:rPr>
          <w:rFonts w:ascii="Times New Roman" w:hAnsi="Times New Roman" w:cs="Times New Roman"/>
          <w:sz w:val="28"/>
          <w:szCs w:val="28"/>
        </w:rPr>
        <w:t>[Penterjemah] Abduh Study Group, IRF, Kuala Lumpur</w:t>
      </w:r>
    </w:p>
    <w:p w14:paraId="6BF04678" w14:textId="77777777" w:rsidR="0004513C" w:rsidRPr="0004513C" w:rsidRDefault="0004513C" w:rsidP="006076A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54545"/>
          <w:sz w:val="28"/>
          <w:szCs w:val="28"/>
        </w:rPr>
      </w:pPr>
    </w:p>
    <w:p w14:paraId="44E5E572" w14:textId="0C705EC1" w:rsidR="002135BA" w:rsidRPr="00F5706A" w:rsidRDefault="002135BA" w:rsidP="00F570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14:paraId="74BB0B72" w14:textId="41E320B6" w:rsidR="006D0F31" w:rsidRDefault="002135BA" w:rsidP="004B08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>Abdurrahman ibn Ahmad Al-Kawakibi dilahirkan pada 1854 (1271 H.) di Aleppo di Utara Syria.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 xml:space="preserve">Bapanya adalah seorang ulama yang pernah menuntut di Damsyik dan menjawat Hakim Besar di Aleppo, dan 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merupakan </w:t>
      </w:r>
      <w:r w:rsidR="006D0F31">
        <w:rPr>
          <w:rFonts w:ascii="Times New Roman" w:hAnsi="Times New Roman"/>
          <w:color w:val="454545"/>
          <w:sz w:val="28"/>
          <w:szCs w:val="28"/>
        </w:rPr>
        <w:t>seorang jaguh orator</w:t>
      </w:r>
      <w:r w:rsidRPr="0004513C">
        <w:rPr>
          <w:rFonts w:ascii="Times New Roman" w:hAnsi="Times New Roman"/>
          <w:color w:val="454545"/>
          <w:sz w:val="28"/>
          <w:szCs w:val="28"/>
        </w:rPr>
        <w:t>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>Sebagai seorang hakim beliau cenderung memutuskan pertikaian dengan persetujuan yang dicapai antara parti yang bertelagah.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6024D7F8" w14:textId="77777777" w:rsidR="006D0F31" w:rsidRDefault="006D0F31" w:rsidP="004B08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610ECDF4" w14:textId="03711E71" w:rsidR="00B37289" w:rsidRDefault="006D0F31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>
        <w:rPr>
          <w:rFonts w:ascii="Times New Roman" w:hAnsi="Times New Roman"/>
          <w:color w:val="454545"/>
          <w:sz w:val="28"/>
          <w:szCs w:val="28"/>
        </w:rPr>
        <w:t xml:space="preserve">Beliau terbentuk dari keluarga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ya</w:t>
      </w:r>
      <w:r>
        <w:rPr>
          <w:rFonts w:ascii="Times New Roman" w:hAnsi="Times New Roman"/>
          <w:color w:val="454545"/>
          <w:sz w:val="28"/>
          <w:szCs w:val="28"/>
        </w:rPr>
        <w:t>ng berak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a</w:t>
      </w:r>
      <w:r>
        <w:rPr>
          <w:rFonts w:ascii="Times New Roman" w:hAnsi="Times New Roman"/>
          <w:color w:val="454545"/>
          <w:sz w:val="28"/>
          <w:szCs w:val="28"/>
        </w:rPr>
        <w:t>r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 dari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warisan keilmuan, ketaqwaan dan pengabdian selama beberapa abad.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Si anak muda, Abdurrahman kehilangan ibunya ketika berusia lima tahun, dan dibidani tiga tahun sesudahnya di Antioch oleh ibu saudaranya, Safiyah, yang fasih berbahasa Turki, selain penguasaan 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bahasa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Arab, dan telah menempuh alam persekolahan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 ketika majoriti masyarakat p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a</w:t>
      </w:r>
      <w:r w:rsidR="004B08E7">
        <w:rPr>
          <w:rFonts w:ascii="Times New Roman" w:hAnsi="Times New Roman"/>
          <w:color w:val="454545"/>
          <w:sz w:val="28"/>
          <w:szCs w:val="28"/>
        </w:rPr>
        <w:t>da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umumnya masih dibelenggu buta huruf.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Beliau kembali ke Aleppo ketika berusia sembi</w:t>
      </w:r>
      <w:r w:rsidR="004B08E7">
        <w:rPr>
          <w:rFonts w:ascii="Times New Roman" w:hAnsi="Times New Roman"/>
          <w:color w:val="454545"/>
          <w:sz w:val="28"/>
          <w:szCs w:val="28"/>
        </w:rPr>
        <w:t>lan tahun, di mana beliau dimasuk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k</w:t>
      </w:r>
      <w:r w:rsidR="004B08E7">
        <w:rPr>
          <w:rFonts w:ascii="Times New Roman" w:hAnsi="Times New Roman"/>
          <w:color w:val="454545"/>
          <w:sz w:val="28"/>
          <w:szCs w:val="28"/>
        </w:rPr>
        <w:t>an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4B08E7">
        <w:rPr>
          <w:rFonts w:ascii="Times New Roman" w:hAnsi="Times New Roman"/>
          <w:color w:val="454545"/>
          <w:sz w:val="28"/>
          <w:szCs w:val="28"/>
        </w:rPr>
        <w:t>ke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Madrasah Kawakibiyah, yang diusahakan oleh bapanya.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Beliau mempelajari bahasa Arab, Turki dan Parsi, selai</w:t>
      </w:r>
      <w:r w:rsidR="004B08E7">
        <w:rPr>
          <w:rFonts w:ascii="Times New Roman" w:hAnsi="Times New Roman"/>
          <w:color w:val="454545"/>
          <w:sz w:val="28"/>
          <w:szCs w:val="28"/>
        </w:rPr>
        <w:t>n dar</w:t>
      </w:r>
      <w:r w:rsidR="001A768C">
        <w:rPr>
          <w:rFonts w:ascii="Times New Roman" w:hAnsi="Times New Roman"/>
          <w:color w:val="454545"/>
          <w:sz w:val="28"/>
          <w:szCs w:val="28"/>
        </w:rPr>
        <w:t>i pen</w:t>
      </w:r>
      <w:r w:rsidR="00D55FEB">
        <w:rPr>
          <w:rFonts w:ascii="Times New Roman" w:hAnsi="Times New Roman"/>
          <w:color w:val="454545"/>
          <w:sz w:val="28"/>
          <w:szCs w:val="28"/>
        </w:rPr>
        <w:t>didikan agama dengan penguasaan yang</w:t>
      </w:r>
      <w:r w:rsidR="001A768C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cemerlang dalam bahasa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Arab.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 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br/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br/>
        <w:t xml:space="preserve">Al-Kawakibi adalah pembaca yang tegar, melahap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apa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sa</w:t>
      </w:r>
      <w:r w:rsidR="004B08E7">
        <w:rPr>
          <w:rFonts w:ascii="Times New Roman" w:hAnsi="Times New Roman"/>
          <w:color w:val="454545"/>
          <w:sz w:val="28"/>
          <w:szCs w:val="28"/>
        </w:rPr>
        <w:t>ha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ja yang dapat dicapai tangannya, yang bermakna beliau menghadham pelbagai karya yang diterjemahkan dari bahas</w:t>
      </w:r>
      <w:r w:rsidR="004B08E7">
        <w:rPr>
          <w:rFonts w:ascii="Times New Roman" w:hAnsi="Times New Roman"/>
          <w:color w:val="454545"/>
          <w:sz w:val="28"/>
          <w:szCs w:val="28"/>
        </w:rPr>
        <w:t>a Eropah, dan beliau menokok dalam pengajiannya pengetahua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n matematik dan fizik. Lew</w:t>
      </w:r>
      <w:r w:rsidR="004B08E7">
        <w:rPr>
          <w:rFonts w:ascii="Times New Roman" w:hAnsi="Times New Roman"/>
          <w:color w:val="454545"/>
          <w:sz w:val="28"/>
          <w:szCs w:val="28"/>
        </w:rPr>
        <w:t xml:space="preserve">at </w:t>
      </w:r>
      <w:proofErr w:type="gramStart"/>
      <w:r w:rsidR="004B08E7">
        <w:rPr>
          <w:rFonts w:ascii="Times New Roman" w:hAnsi="Times New Roman"/>
          <w:color w:val="454545"/>
          <w:sz w:val="28"/>
          <w:szCs w:val="28"/>
        </w:rPr>
        <w:t>usia</w:t>
      </w:r>
      <w:proofErr w:type="gramEnd"/>
      <w:r w:rsidR="004B08E7">
        <w:rPr>
          <w:rFonts w:ascii="Times New Roman" w:hAnsi="Times New Roman"/>
          <w:color w:val="454545"/>
          <w:sz w:val="28"/>
          <w:szCs w:val="28"/>
        </w:rPr>
        <w:t xml:space="preserve"> 20, </w:t>
      </w:r>
      <w:r w:rsidR="00B37289">
        <w:rPr>
          <w:rFonts w:ascii="Times New Roman" w:hAnsi="Times New Roman"/>
          <w:color w:val="454545"/>
          <w:sz w:val="28"/>
          <w:szCs w:val="28"/>
        </w:rPr>
        <w:t>beliau telah menzahirkan</w:t>
      </w:r>
      <w:r w:rsidR="00F5706A">
        <w:rPr>
          <w:rFonts w:ascii="Times New Roman" w:hAnsi="Times New Roman"/>
          <w:color w:val="454545"/>
          <w:sz w:val="28"/>
          <w:szCs w:val="28"/>
        </w:rPr>
        <w:t xml:space="preserve"> upaya </w:t>
      </w:r>
      <w:r w:rsidR="004B08E7">
        <w:rPr>
          <w:rFonts w:ascii="Times New Roman" w:hAnsi="Times New Roman"/>
          <w:color w:val="454545"/>
          <w:sz w:val="28"/>
          <w:szCs w:val="28"/>
        </w:rPr>
        <w:t>yang luar biasa dengan keluasan pendidikan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nya.  </w:t>
      </w:r>
    </w:p>
    <w:p w14:paraId="6958F9BD" w14:textId="77777777" w:rsidR="00B37289" w:rsidRDefault="00B37289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0C75444B" w14:textId="0FFFF4A4" w:rsidR="004B08E7" w:rsidRDefault="002135BA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>Selain dari semua ini, beliau memiliki personaliti yang serius dan daya akliah yang halus,</w:t>
      </w:r>
      <w:r w:rsidR="001656F8">
        <w:rPr>
          <w:rFonts w:ascii="Times New Roman" w:hAnsi="Times New Roman"/>
          <w:color w:val="454545"/>
          <w:sz w:val="28"/>
          <w:szCs w:val="28"/>
        </w:rPr>
        <w:t xml:space="preserve"> di samping keghairahan melayan</w:t>
      </w:r>
      <w:r w:rsidRPr="0004513C">
        <w:rPr>
          <w:rFonts w:ascii="Times New Roman" w:hAnsi="Times New Roman"/>
          <w:color w:val="454545"/>
          <w:sz w:val="28"/>
          <w:szCs w:val="28"/>
        </w:rPr>
        <w:t>i lingkaran ulama dan sosok pujangga.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626CDA28" w14:textId="77777777" w:rsidR="002135BA" w:rsidRPr="0004513C" w:rsidRDefault="002135BA" w:rsidP="002135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54545"/>
          <w:sz w:val="28"/>
          <w:szCs w:val="28"/>
        </w:rPr>
      </w:pPr>
    </w:p>
    <w:p w14:paraId="47842A9E" w14:textId="77777777" w:rsidR="00B37289" w:rsidRDefault="001656F8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>
        <w:rPr>
          <w:rFonts w:ascii="Times New Roman" w:hAnsi="Times New Roman"/>
          <w:color w:val="454545"/>
          <w:sz w:val="28"/>
          <w:szCs w:val="28"/>
        </w:rPr>
        <w:t>P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eriod kedua da</w:t>
      </w:r>
      <w:r>
        <w:rPr>
          <w:rFonts w:ascii="Times New Roman" w:hAnsi="Times New Roman"/>
          <w:color w:val="454545"/>
          <w:sz w:val="28"/>
          <w:szCs w:val="28"/>
        </w:rPr>
        <w:t>ri abad ke sembilan belas ketika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mana Al-Kawakibi hidup adalah tempoh kejatuhan ya</w:t>
      </w:r>
      <w:r>
        <w:rPr>
          <w:rFonts w:ascii="Times New Roman" w:hAnsi="Times New Roman"/>
          <w:color w:val="454545"/>
          <w:sz w:val="28"/>
          <w:szCs w:val="28"/>
        </w:rPr>
        <w:t>ng berterusan di seantero dunia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Islam.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Kebanyakan wilayah Islam berada dalam situasi yang lemah, diperintah oleh kelompok diktator yang</w:t>
      </w:r>
      <w:r>
        <w:rPr>
          <w:rFonts w:ascii="Times New Roman" w:hAnsi="Times New Roman"/>
          <w:color w:val="454545"/>
          <w:sz w:val="28"/>
          <w:szCs w:val="28"/>
        </w:rPr>
        <w:t xml:space="preserve"> ghairah memunggah kekayaan, tanpa kepedulian terhadap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rakyat.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Kejahilan dan b</w:t>
      </w:r>
      <w:r>
        <w:rPr>
          <w:rFonts w:ascii="Times New Roman" w:hAnsi="Times New Roman"/>
          <w:color w:val="454545"/>
          <w:sz w:val="28"/>
          <w:szCs w:val="28"/>
        </w:rPr>
        <w:t>uta huruf adalah kenyataan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r>
        <w:rPr>
          <w:rFonts w:ascii="Times New Roman" w:hAnsi="Times New Roman"/>
          <w:color w:val="454545"/>
          <w:sz w:val="28"/>
          <w:szCs w:val="28"/>
        </w:rPr>
        <w:t>sehari-</w:t>
      </w:r>
      <w:r w:rsidR="00B37289">
        <w:rPr>
          <w:rFonts w:ascii="Times New Roman" w:hAnsi="Times New Roman"/>
          <w:color w:val="454545"/>
          <w:sz w:val="28"/>
          <w:szCs w:val="28"/>
        </w:rPr>
        <w:t>hari.</w:t>
      </w:r>
      <w:proofErr w:type="gramEnd"/>
    </w:p>
    <w:p w14:paraId="36A67AE3" w14:textId="77777777" w:rsidR="00B37289" w:rsidRDefault="001656F8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color w:val="454545"/>
          <w:sz w:val="28"/>
          <w:szCs w:val="28"/>
        </w:rPr>
        <w:lastRenderedPageBreak/>
        <w:t>Ketidakadilan ber</w:t>
      </w:r>
      <w:r w:rsidRPr="0004513C">
        <w:rPr>
          <w:rFonts w:ascii="Times New Roman" w:hAnsi="Times New Roman"/>
          <w:color w:val="454545"/>
          <w:sz w:val="28"/>
          <w:szCs w:val="28"/>
        </w:rPr>
        <w:t>lel</w:t>
      </w:r>
      <w:r>
        <w:rPr>
          <w:rFonts w:ascii="Times New Roman" w:hAnsi="Times New Roman"/>
          <w:color w:val="454545"/>
          <w:sz w:val="28"/>
          <w:szCs w:val="28"/>
        </w:rPr>
        <w:t>u</w:t>
      </w:r>
      <w:r w:rsidRPr="0004513C">
        <w:rPr>
          <w:rFonts w:ascii="Times New Roman" w:hAnsi="Times New Roman"/>
          <w:color w:val="454545"/>
          <w:sz w:val="28"/>
          <w:szCs w:val="28"/>
        </w:rPr>
        <w:t>a</w:t>
      </w:r>
      <w:r>
        <w:rPr>
          <w:rFonts w:ascii="Times New Roman" w:hAnsi="Times New Roman"/>
          <w:color w:val="454545"/>
          <w:sz w:val="28"/>
          <w:szCs w:val="28"/>
        </w:rPr>
        <w:t>sa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. </w:t>
      </w: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>P</w:t>
      </w:r>
      <w:r>
        <w:rPr>
          <w:rFonts w:ascii="Times New Roman" w:hAnsi="Times New Roman"/>
          <w:color w:val="454545"/>
          <w:sz w:val="28"/>
          <w:szCs w:val="28"/>
        </w:rPr>
        <w:t>ergulatan dalaman sering dinyalakan</w:t>
      </w:r>
      <w:r w:rsidR="00E410BD">
        <w:rPr>
          <w:rFonts w:ascii="Times New Roman" w:hAnsi="Times New Roman"/>
          <w:color w:val="454545"/>
          <w:sz w:val="28"/>
          <w:szCs w:val="28"/>
        </w:rPr>
        <w:t>.</w:t>
      </w:r>
      <w:proofErr w:type="gramEnd"/>
      <w:r w:rsidR="00E410BD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E410BD">
        <w:rPr>
          <w:rFonts w:ascii="Times New Roman" w:hAnsi="Times New Roman"/>
          <w:color w:val="454545"/>
          <w:sz w:val="28"/>
          <w:szCs w:val="28"/>
        </w:rPr>
        <w:t xml:space="preserve">Kalangan 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yang terpelajar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yang kecil 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hanya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mengetahui 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sedikit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dari tabiat dan </w:t>
      </w:r>
      <w:r w:rsidRPr="0004513C">
        <w:rPr>
          <w:rFonts w:ascii="Times New Roman" w:hAnsi="Times New Roman"/>
          <w:color w:val="454545"/>
          <w:sz w:val="28"/>
          <w:szCs w:val="28"/>
        </w:rPr>
        <w:t>sifat sebenar Islam.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 </w:t>
      </w:r>
    </w:p>
    <w:p w14:paraId="464B3879" w14:textId="77777777" w:rsidR="00B37289" w:rsidRDefault="00B37289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44B7B49A" w14:textId="77777777" w:rsidR="00B37289" w:rsidRDefault="00E410BD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>
        <w:rPr>
          <w:rFonts w:ascii="Times New Roman" w:hAnsi="Times New Roman"/>
          <w:color w:val="454545"/>
          <w:sz w:val="28"/>
          <w:szCs w:val="28"/>
        </w:rPr>
        <w:t>Kerananya</w:t>
      </w:r>
      <w:r w:rsidR="001656F8">
        <w:rPr>
          <w:rFonts w:ascii="Times New Roman" w:hAnsi="Times New Roman"/>
          <w:color w:val="454545"/>
          <w:sz w:val="28"/>
          <w:szCs w:val="28"/>
        </w:rPr>
        <w:t>, mereka bergantung dan menempek kepada Barat, menyeru kepada peng</w:t>
      </w:r>
      <w:r>
        <w:rPr>
          <w:rFonts w:ascii="Times New Roman" w:hAnsi="Times New Roman"/>
          <w:color w:val="454545"/>
          <w:sz w:val="28"/>
          <w:szCs w:val="28"/>
        </w:rPr>
        <w:t>a</w:t>
      </w:r>
      <w:r w:rsidR="001656F8">
        <w:rPr>
          <w:rFonts w:ascii="Times New Roman" w:hAnsi="Times New Roman"/>
          <w:color w:val="454545"/>
          <w:sz w:val="28"/>
          <w:szCs w:val="28"/>
        </w:rPr>
        <w:t>mbilan dan penyerapan cara hidup Barat.</w:t>
      </w:r>
      <w:proofErr w:type="gramEnd"/>
      <w:r w:rsidR="001656F8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1656F8">
        <w:rPr>
          <w:rFonts w:ascii="Times New Roman" w:hAnsi="Times New Roman"/>
          <w:color w:val="454545"/>
          <w:sz w:val="28"/>
          <w:szCs w:val="28"/>
        </w:rPr>
        <w:t>Imej I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slam terbatas, dalam fikiran kebanyakan manusia, kepada beberapa amalan rituil yang bobrok dan jahil, tahyul dan praktis yang menyeleweng.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2D527483" w14:textId="77777777" w:rsidR="00B37289" w:rsidRDefault="00B37289" w:rsidP="00B372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33A612A1" w14:textId="77777777" w:rsidR="0084707B" w:rsidRDefault="001656F8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>
        <w:rPr>
          <w:rFonts w:ascii="Times New Roman" w:hAnsi="Times New Roman"/>
          <w:color w:val="454545"/>
          <w:sz w:val="28"/>
          <w:szCs w:val="28"/>
        </w:rPr>
        <w:t>H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anya sejumlah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kecil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dari manusia yang terpelajar </w:t>
      </w:r>
      <w:r w:rsidR="00B37289">
        <w:rPr>
          <w:rFonts w:ascii="Times New Roman" w:hAnsi="Times New Roman"/>
          <w:color w:val="454545"/>
          <w:sz w:val="28"/>
          <w:szCs w:val="28"/>
        </w:rPr>
        <w:t>yang tampil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 men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canangkan </w:t>
      </w:r>
      <w:r w:rsidR="00E410BD">
        <w:rPr>
          <w:rFonts w:ascii="Times New Roman" w:hAnsi="Times New Roman"/>
          <w:color w:val="454545"/>
          <w:sz w:val="28"/>
          <w:szCs w:val="28"/>
        </w:rPr>
        <w:t>u</w:t>
      </w:r>
      <w:r w:rsidR="00B37289">
        <w:rPr>
          <w:rFonts w:ascii="Times New Roman" w:hAnsi="Times New Roman"/>
          <w:color w:val="454545"/>
          <w:sz w:val="28"/>
          <w:szCs w:val="28"/>
        </w:rPr>
        <w:t>paya kembali kepada Islam dalam gambaran dan tasawwur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nya yang suci.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Ya</w:t>
      </w:r>
      <w:r w:rsidR="00E410BD">
        <w:rPr>
          <w:rFonts w:ascii="Times New Roman" w:hAnsi="Times New Roman"/>
          <w:color w:val="454545"/>
          <w:sz w:val="28"/>
          <w:szCs w:val="28"/>
        </w:rPr>
        <w:t>ng paling menyerlah dari kelompok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ini adalah Abdurrahman Al-Kawakibi, yang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lantang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mengkritik ketidakadil</w:t>
      </w:r>
      <w:r w:rsidR="00E410BD">
        <w:rPr>
          <w:rFonts w:ascii="Times New Roman" w:hAnsi="Times New Roman"/>
          <w:color w:val="454545"/>
          <w:sz w:val="28"/>
          <w:szCs w:val="28"/>
        </w:rPr>
        <w:t>an yang berleluasa di bawah kuasa Uth</w:t>
      </w:r>
      <w:r w:rsidR="00B37289">
        <w:rPr>
          <w:rFonts w:ascii="Times New Roman" w:hAnsi="Times New Roman"/>
          <w:color w:val="454545"/>
          <w:sz w:val="28"/>
          <w:szCs w:val="28"/>
        </w:rPr>
        <w:t>maniyah yang makin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 terhakis, yang telah membawa pada situasi</w:t>
      </w:r>
      <w:r w:rsidR="0084707B">
        <w:rPr>
          <w:rFonts w:ascii="Times New Roman" w:hAnsi="Times New Roman"/>
          <w:color w:val="454545"/>
          <w:sz w:val="28"/>
          <w:szCs w:val="28"/>
        </w:rPr>
        <w:t xml:space="preserve"> keterbelakangan yang total.  </w:t>
      </w:r>
    </w:p>
    <w:p w14:paraId="09B18EF1" w14:textId="77777777" w:rsidR="0084707B" w:rsidRDefault="0084707B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173A4461" w14:textId="6E9806D4" w:rsidR="0084707B" w:rsidRDefault="00B37289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04513C">
        <w:rPr>
          <w:rFonts w:ascii="Times New Roman" w:hAnsi="Times New Roman"/>
          <w:color w:val="000000"/>
          <w:sz w:val="28"/>
          <w:szCs w:val="28"/>
        </w:rPr>
        <w:t>ada usia 22, Al-Kawakibi dilantik sebagai</w:t>
      </w:r>
      <w:r>
        <w:rPr>
          <w:rFonts w:ascii="Times New Roman" w:hAnsi="Times New Roman"/>
          <w:color w:val="000000"/>
          <w:sz w:val="28"/>
          <w:szCs w:val="28"/>
        </w:rPr>
        <w:t xml:space="preserve"> penyunting tidak rasmi kepada </w:t>
      </w:r>
      <w:r w:rsidRPr="0004513C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hbar milik kerajaan, </w:t>
      </w:r>
      <w:r w:rsidRPr="00740A68">
        <w:rPr>
          <w:rFonts w:ascii="Times New Roman" w:hAnsi="Times New Roman"/>
          <w:i/>
          <w:color w:val="000000"/>
          <w:sz w:val="28"/>
          <w:szCs w:val="28"/>
        </w:rPr>
        <w:t xml:space="preserve">Furat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yang diterbitkan dalam bahasa Arab dan T</w:t>
      </w:r>
      <w:r w:rsidR="0084707B">
        <w:rPr>
          <w:rFonts w:ascii="Times New Roman" w:hAnsi="Times New Roman"/>
          <w:color w:val="454545"/>
          <w:sz w:val="28"/>
          <w:szCs w:val="28"/>
        </w:rPr>
        <w:t xml:space="preserve">urki antara 1867 dan 1911. </w:t>
      </w:r>
      <w:proofErr w:type="gramStart"/>
      <w:r w:rsidR="0084707B">
        <w:rPr>
          <w:rFonts w:ascii="Times New Roman" w:hAnsi="Times New Roman"/>
          <w:color w:val="454545"/>
          <w:sz w:val="28"/>
          <w:szCs w:val="28"/>
        </w:rPr>
        <w:t>Setelah setahun, beliau dipercaya sebagai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penyuntingnya yang rasmi.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Setahun atau lebih selepasnya; i.e. pada 1878, Al-Kawakibi menerbitkan akhbar </w:t>
      </w:r>
      <w:r w:rsidR="00677710">
        <w:rPr>
          <w:rFonts w:ascii="Times New Roman" w:hAnsi="Times New Roman"/>
          <w:color w:val="454545"/>
          <w:sz w:val="28"/>
          <w:szCs w:val="28"/>
        </w:rPr>
        <w:t xml:space="preserve">berkala dalam bahasa Arab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pertama yang bebas, dinamakan </w:t>
      </w:r>
      <w:r w:rsidR="002135BA" w:rsidRPr="0004513C">
        <w:rPr>
          <w:rFonts w:ascii="Times New Roman" w:hAnsi="Times New Roman"/>
          <w:i/>
          <w:color w:val="454545"/>
          <w:sz w:val="28"/>
          <w:szCs w:val="28"/>
        </w:rPr>
        <w:t>Al-Shahbaa</w:t>
      </w:r>
      <w:r w:rsidR="0084707B">
        <w:rPr>
          <w:rFonts w:ascii="Times New Roman" w:hAnsi="Times New Roman"/>
          <w:color w:val="454545"/>
          <w:sz w:val="28"/>
          <w:szCs w:val="28"/>
        </w:rPr>
        <w:t>, yang memperlihat</w:t>
      </w:r>
      <w:r w:rsidR="0084707B" w:rsidRPr="0004513C">
        <w:rPr>
          <w:rFonts w:ascii="Times New Roman" w:hAnsi="Times New Roman"/>
          <w:color w:val="454545"/>
          <w:sz w:val="28"/>
          <w:szCs w:val="28"/>
        </w:rPr>
        <w:t xml:space="preserve">kan bakat </w:t>
      </w:r>
      <w:r w:rsidR="0084707B">
        <w:rPr>
          <w:rFonts w:ascii="Times New Roman" w:hAnsi="Times New Roman"/>
          <w:color w:val="454545"/>
          <w:sz w:val="28"/>
          <w:szCs w:val="28"/>
        </w:rPr>
        <w:t>ke</w:t>
      </w:r>
      <w:r w:rsidR="0084707B" w:rsidRPr="0004513C">
        <w:rPr>
          <w:rFonts w:ascii="Times New Roman" w:hAnsi="Times New Roman"/>
          <w:color w:val="454545"/>
          <w:sz w:val="28"/>
          <w:szCs w:val="28"/>
        </w:rPr>
        <w:t>pengarang</w:t>
      </w:r>
      <w:r w:rsidR="0084707B">
        <w:rPr>
          <w:rFonts w:ascii="Times New Roman" w:hAnsi="Times New Roman"/>
          <w:color w:val="454545"/>
          <w:sz w:val="28"/>
          <w:szCs w:val="28"/>
        </w:rPr>
        <w:t xml:space="preserve">an yang besar </w:t>
      </w:r>
      <w:r w:rsidR="0084707B" w:rsidRPr="0004513C">
        <w:rPr>
          <w:rFonts w:ascii="Times New Roman" w:hAnsi="Times New Roman"/>
          <w:color w:val="454545"/>
          <w:sz w:val="28"/>
          <w:szCs w:val="28"/>
        </w:rPr>
        <w:t>dari penerbit dan editornya.</w:t>
      </w:r>
    </w:p>
    <w:p w14:paraId="7B785331" w14:textId="77777777" w:rsidR="0084707B" w:rsidRDefault="0084707B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67932E9A" w14:textId="04252D6D" w:rsidR="0084707B" w:rsidRDefault="002135BA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 xml:space="preserve">Bagaimanapun, Al-Kawakibi lekas menyerang, menuntut reformasi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yang </w:t>
      </w:r>
      <w:r w:rsidRPr="0004513C">
        <w:rPr>
          <w:rFonts w:ascii="Times New Roman" w:hAnsi="Times New Roman"/>
          <w:color w:val="454545"/>
          <w:sz w:val="28"/>
          <w:szCs w:val="28"/>
        </w:rPr>
        <w:t>menyeluruh dal</w:t>
      </w:r>
      <w:r w:rsidR="0084707B">
        <w:rPr>
          <w:rFonts w:ascii="Times New Roman" w:hAnsi="Times New Roman"/>
          <w:color w:val="454545"/>
          <w:sz w:val="28"/>
          <w:szCs w:val="28"/>
        </w:rPr>
        <w:t>a</w:t>
      </w:r>
      <w:r w:rsidR="00677710">
        <w:rPr>
          <w:rFonts w:ascii="Times New Roman" w:hAnsi="Times New Roman"/>
          <w:color w:val="454545"/>
          <w:sz w:val="28"/>
          <w:szCs w:val="28"/>
        </w:rPr>
        <w:t>m kehidupan publik dan menunjuk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kan berontakan ke atas undang-undang otokratik dan mengkritik </w:t>
      </w:r>
      <w:r w:rsidR="00E410BD">
        <w:rPr>
          <w:rFonts w:ascii="Times New Roman" w:hAnsi="Times New Roman"/>
          <w:color w:val="454545"/>
          <w:sz w:val="28"/>
          <w:szCs w:val="28"/>
        </w:rPr>
        <w:t xml:space="preserve">polisi </w:t>
      </w:r>
      <w:r w:rsidRPr="0004513C">
        <w:rPr>
          <w:rFonts w:ascii="Times New Roman" w:hAnsi="Times New Roman"/>
          <w:color w:val="454545"/>
          <w:sz w:val="28"/>
          <w:szCs w:val="28"/>
        </w:rPr>
        <w:t>ker</w:t>
      </w:r>
      <w:r w:rsidR="00E410BD">
        <w:rPr>
          <w:rFonts w:ascii="Times New Roman" w:hAnsi="Times New Roman"/>
          <w:color w:val="454545"/>
          <w:sz w:val="28"/>
          <w:szCs w:val="28"/>
        </w:rPr>
        <w:t>a</w:t>
      </w:r>
      <w:r w:rsidRPr="0004513C">
        <w:rPr>
          <w:rFonts w:ascii="Times New Roman" w:hAnsi="Times New Roman"/>
          <w:color w:val="454545"/>
          <w:sz w:val="28"/>
          <w:szCs w:val="28"/>
        </w:rPr>
        <w:t>jaan secara khusus.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 </w:t>
      </w: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>Hanya 15 keluaran yang sempat diterbitkan dan akhbar tersebut di</w:t>
      </w:r>
      <w:r w:rsidR="00677710">
        <w:rPr>
          <w:rFonts w:ascii="Times New Roman" w:hAnsi="Times New Roman"/>
          <w:color w:val="454545"/>
          <w:sz w:val="28"/>
          <w:szCs w:val="28"/>
        </w:rPr>
        <w:t>arah tutup oleh</w:t>
      </w:r>
      <w:r w:rsidR="0084707B">
        <w:rPr>
          <w:rFonts w:ascii="Times New Roman" w:hAnsi="Times New Roman"/>
          <w:color w:val="454545"/>
          <w:sz w:val="28"/>
          <w:szCs w:val="28"/>
        </w:rPr>
        <w:t xml:space="preserve"> kerajaan.</w:t>
      </w:r>
      <w:proofErr w:type="gramEnd"/>
      <w:r w:rsidR="0084707B">
        <w:rPr>
          <w:rFonts w:ascii="Times New Roman" w:hAnsi="Times New Roman"/>
          <w:color w:val="454545"/>
          <w:sz w:val="28"/>
          <w:szCs w:val="28"/>
        </w:rPr>
        <w:t xml:space="preserve"> Al-Kawakibi lalu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 mengeluarkan akhbar ketiga, </w:t>
      </w:r>
      <w:r w:rsidRPr="0004513C">
        <w:rPr>
          <w:rFonts w:ascii="Times New Roman" w:hAnsi="Times New Roman"/>
          <w:i/>
          <w:color w:val="454545"/>
          <w:sz w:val="28"/>
          <w:szCs w:val="28"/>
        </w:rPr>
        <w:t>Al-I‘tidal</w:t>
      </w:r>
      <w:r w:rsidR="0084707B">
        <w:rPr>
          <w:rFonts w:ascii="Times New Roman" w:hAnsi="Times New Roman"/>
          <w:color w:val="454545"/>
          <w:sz w:val="28"/>
          <w:szCs w:val="28"/>
        </w:rPr>
        <w:t xml:space="preserve">, dalam 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dua </w:t>
      </w:r>
      <w:r w:rsidR="00D55FEB">
        <w:rPr>
          <w:rFonts w:ascii="Times New Roman" w:hAnsi="Times New Roman"/>
          <w:color w:val="454545"/>
          <w:sz w:val="28"/>
          <w:szCs w:val="28"/>
        </w:rPr>
        <w:t>bahasa Arab dan Turki, menggagas</w:t>
      </w:r>
      <w:r w:rsidRPr="0004513C">
        <w:rPr>
          <w:rFonts w:ascii="Times New Roman" w:hAnsi="Times New Roman"/>
          <w:color w:val="454545"/>
          <w:sz w:val="28"/>
          <w:szCs w:val="28"/>
        </w:rPr>
        <w:t>kan kebebasan dan keadilan, tetapi sekali lagi akhbarnya di</w:t>
      </w:r>
      <w:r w:rsidR="00E410BD">
        <w:rPr>
          <w:rFonts w:ascii="Times New Roman" w:hAnsi="Times New Roman"/>
          <w:color w:val="454545"/>
          <w:sz w:val="28"/>
          <w:szCs w:val="28"/>
        </w:rPr>
        <w:t>bredel dan di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gam.  </w:t>
      </w:r>
    </w:p>
    <w:p w14:paraId="1A8660B6" w14:textId="77777777" w:rsidR="0084707B" w:rsidRDefault="0084707B" w:rsidP="00847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30A1D25A" w14:textId="77777777" w:rsidR="00677710" w:rsidRDefault="0084707B" w:rsidP="006777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proofErr w:type="gramStart"/>
      <w:r>
        <w:rPr>
          <w:rFonts w:ascii="Times New Roman" w:hAnsi="Times New Roman"/>
          <w:color w:val="454545"/>
          <w:sz w:val="28"/>
          <w:szCs w:val="28"/>
        </w:rPr>
        <w:t xml:space="preserve">Al-Kawakibi </w:t>
      </w:r>
      <w:r w:rsidR="00677710">
        <w:rPr>
          <w:rFonts w:ascii="Times New Roman" w:hAnsi="Times New Roman"/>
          <w:color w:val="454545"/>
          <w:sz w:val="28"/>
          <w:szCs w:val="28"/>
        </w:rPr>
        <w:t xml:space="preserve">telah </w:t>
      </w:r>
      <w:r>
        <w:rPr>
          <w:rFonts w:ascii="Times New Roman" w:hAnsi="Times New Roman"/>
          <w:color w:val="454545"/>
          <w:sz w:val="28"/>
          <w:szCs w:val="28"/>
        </w:rPr>
        <w:t>menjawat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pelbagai tugas dalam kerajaan.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Pada </w:t>
      </w:r>
      <w:proofErr w:type="gramStart"/>
      <w:r w:rsidR="002135BA" w:rsidRPr="0004513C">
        <w:rPr>
          <w:rFonts w:ascii="Times New Roman" w:hAnsi="Times New Roman"/>
          <w:color w:val="454545"/>
          <w:sz w:val="28"/>
          <w:szCs w:val="28"/>
        </w:rPr>
        <w:t>usia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25, beliau adalah ahli kehormat dalam jawatankuasa pendidikan </w:t>
      </w:r>
      <w:r w:rsidR="00CF2FC3">
        <w:rPr>
          <w:rFonts w:ascii="Times New Roman" w:hAnsi="Times New Roman"/>
          <w:color w:val="454545"/>
          <w:sz w:val="28"/>
          <w:szCs w:val="28"/>
        </w:rPr>
        <w:t>dan kewangan, dan kemudian dilantik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ahli kehormat</w:t>
      </w:r>
      <w:r w:rsidR="00CF2FC3">
        <w:rPr>
          <w:rFonts w:ascii="Times New Roman" w:hAnsi="Times New Roman"/>
          <w:color w:val="454545"/>
          <w:sz w:val="28"/>
          <w:szCs w:val="28"/>
        </w:rPr>
        <w:t xml:space="preserve"> lembaga pemeriksaan pengamal guaman. </w:t>
      </w:r>
      <w:proofErr w:type="gramStart"/>
      <w:r>
        <w:rPr>
          <w:rFonts w:ascii="Times New Roman" w:hAnsi="Times New Roman"/>
          <w:color w:val="454545"/>
          <w:sz w:val="28"/>
          <w:szCs w:val="28"/>
        </w:rPr>
        <w:t>K</w:t>
      </w:r>
      <w:r w:rsidR="00CF2FC3">
        <w:rPr>
          <w:rFonts w:ascii="Times New Roman" w:hAnsi="Times New Roman"/>
          <w:color w:val="454545"/>
          <w:sz w:val="28"/>
          <w:szCs w:val="28"/>
        </w:rPr>
        <w:t xml:space="preserve">emudian </w:t>
      </w:r>
      <w:r>
        <w:rPr>
          <w:rFonts w:ascii="Times New Roman" w:hAnsi="Times New Roman"/>
          <w:color w:val="454545"/>
          <w:sz w:val="28"/>
          <w:szCs w:val="28"/>
        </w:rPr>
        <w:t xml:space="preserve">beliau </w:t>
      </w:r>
      <w:r w:rsidR="00CF2FC3">
        <w:rPr>
          <w:rFonts w:ascii="Times New Roman" w:hAnsi="Times New Roman"/>
          <w:color w:val="454545"/>
          <w:sz w:val="28"/>
          <w:szCs w:val="28"/>
        </w:rPr>
        <w:t>diangkat sebagai pengurus seksyen percetakan kerajaan di Aleppo, dan kemudiannya sebagai ahli dalam mahkamah komersial.</w:t>
      </w:r>
      <w:proofErr w:type="gramEnd"/>
      <w:r w:rsidR="00CF2FC3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CF2FC3">
        <w:rPr>
          <w:rFonts w:ascii="Times New Roman" w:hAnsi="Times New Roman"/>
          <w:color w:val="454545"/>
          <w:sz w:val="28"/>
          <w:szCs w:val="28"/>
        </w:rPr>
        <w:t xml:space="preserve">Dalam semua kedudukannya, </w:t>
      </w:r>
      <w:r w:rsidR="00CF2FC3" w:rsidRPr="0004513C">
        <w:rPr>
          <w:rFonts w:ascii="Times New Roman" w:hAnsi="Times New Roman"/>
          <w:color w:val="454545"/>
          <w:sz w:val="28"/>
          <w:szCs w:val="28"/>
        </w:rPr>
        <w:t>Al-Kawakibi</w:t>
      </w:r>
      <w:r>
        <w:rPr>
          <w:rFonts w:ascii="Times New Roman" w:hAnsi="Times New Roman"/>
          <w:color w:val="454545"/>
          <w:sz w:val="28"/>
          <w:szCs w:val="28"/>
        </w:rPr>
        <w:t xml:space="preserve"> menarik</w:t>
      </w:r>
      <w:r w:rsidR="00CF2FC3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1A2B3D">
        <w:rPr>
          <w:rFonts w:ascii="Times New Roman" w:hAnsi="Times New Roman"/>
          <w:color w:val="454545"/>
          <w:sz w:val="28"/>
          <w:szCs w:val="28"/>
        </w:rPr>
        <w:t>kekaguman dan penghormatan kerana ketelusan dan kecekapannya.</w:t>
      </w:r>
      <w:proofErr w:type="gramEnd"/>
      <w:r w:rsidR="001A2B3D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30B40345" w14:textId="77777777" w:rsidR="00677710" w:rsidRDefault="00677710" w:rsidP="006777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0BAD2E9A" w14:textId="77777777" w:rsidR="00677710" w:rsidRDefault="001A2B3D" w:rsidP="006777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color w:val="454545"/>
          <w:sz w:val="28"/>
          <w:szCs w:val="28"/>
        </w:rPr>
        <w:t>Beliau men</w:t>
      </w:r>
      <w:r w:rsidR="00677710">
        <w:rPr>
          <w:rFonts w:ascii="Times New Roman" w:hAnsi="Times New Roman"/>
          <w:color w:val="454545"/>
          <w:sz w:val="28"/>
          <w:szCs w:val="28"/>
        </w:rPr>
        <w:t>ggerakk</w:t>
      </w:r>
      <w:r>
        <w:rPr>
          <w:rFonts w:ascii="Times New Roman" w:hAnsi="Times New Roman"/>
          <w:color w:val="454545"/>
          <w:sz w:val="28"/>
          <w:szCs w:val="28"/>
        </w:rPr>
        <w:t>a</w:t>
      </w:r>
      <w:r w:rsidR="00677710">
        <w:rPr>
          <w:rFonts w:ascii="Times New Roman" w:hAnsi="Times New Roman"/>
          <w:color w:val="454545"/>
          <w:sz w:val="28"/>
          <w:szCs w:val="28"/>
        </w:rPr>
        <w:t>n</w:t>
      </w:r>
      <w:r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reformasi di manapun beliau bekerja </w:t>
      </w:r>
      <w:r>
        <w:rPr>
          <w:rFonts w:ascii="Times New Roman" w:hAnsi="Times New Roman"/>
          <w:color w:val="454545"/>
          <w:sz w:val="28"/>
          <w:szCs w:val="28"/>
        </w:rPr>
        <w:t xml:space="preserve">dan </w:t>
      </w:r>
      <w:proofErr w:type="gramStart"/>
      <w:r>
        <w:rPr>
          <w:rFonts w:ascii="Times New Roman" w:hAnsi="Times New Roman"/>
          <w:color w:val="454545"/>
          <w:sz w:val="28"/>
          <w:szCs w:val="28"/>
        </w:rPr>
        <w:t>cuba</w:t>
      </w:r>
      <w:proofErr w:type="gramEnd"/>
      <w:r>
        <w:rPr>
          <w:rFonts w:ascii="Times New Roman" w:hAnsi="Times New Roman"/>
          <w:color w:val="454545"/>
          <w:sz w:val="28"/>
          <w:szCs w:val="28"/>
        </w:rPr>
        <w:t xml:space="preserve"> menyingkirkan apa jua yang merintangi kelancaran kerja atau menghambat kepentingan awam (maslahah). Pada waktu yang </w:t>
      </w:r>
      <w:proofErr w:type="gramStart"/>
      <w:r>
        <w:rPr>
          <w:rFonts w:ascii="Times New Roman" w:hAnsi="Times New Roman"/>
          <w:color w:val="454545"/>
          <w:sz w:val="28"/>
          <w:szCs w:val="28"/>
        </w:rPr>
        <w:t>sama</w:t>
      </w:r>
      <w:proofErr w:type="gramEnd"/>
      <w:r>
        <w:rPr>
          <w:rFonts w:ascii="Times New Roman" w:hAnsi="Times New Roman"/>
          <w:color w:val="454545"/>
          <w:sz w:val="28"/>
          <w:szCs w:val="28"/>
        </w:rPr>
        <w:t xml:space="preserve">, beliau menulis pelbagai artikel dalam akhbar yang diedarkan di Istanbul dan Beirut. </w:t>
      </w:r>
      <w:proofErr w:type="gramStart"/>
      <w:r>
        <w:rPr>
          <w:rFonts w:ascii="Times New Roman" w:hAnsi="Times New Roman"/>
          <w:color w:val="454545"/>
          <w:sz w:val="28"/>
          <w:szCs w:val="28"/>
        </w:rPr>
        <w:t>Pemerintah tidak senang dengan tulisan-tulisannya dan merencanakan masalah kepadanya.</w:t>
      </w:r>
      <w:proofErr w:type="gramEnd"/>
      <w:r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54545"/>
          <w:sz w:val="28"/>
          <w:szCs w:val="28"/>
        </w:rPr>
        <w:t>Ini membawa kepada pengundurannya dari tugas kerajaan pada 1886, di mana beliau memulakan kerjaya</w:t>
      </w:r>
      <w:r w:rsidR="00677710">
        <w:rPr>
          <w:rFonts w:ascii="Times New Roman" w:hAnsi="Times New Roman"/>
          <w:color w:val="454545"/>
          <w:sz w:val="28"/>
          <w:szCs w:val="28"/>
        </w:rPr>
        <w:t>nya</w:t>
      </w:r>
      <w:r>
        <w:rPr>
          <w:rFonts w:ascii="Times New Roman" w:hAnsi="Times New Roman"/>
          <w:color w:val="454545"/>
          <w:sz w:val="28"/>
          <w:szCs w:val="28"/>
        </w:rPr>
        <w:t xml:space="preserve"> sebagai peguam.</w:t>
      </w:r>
      <w:proofErr w:type="gramEnd"/>
      <w:r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1EB7E85B" w14:textId="77777777" w:rsidR="00677710" w:rsidRDefault="00677710" w:rsidP="006777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</w:p>
    <w:p w14:paraId="187CCE3E" w14:textId="56C57F68" w:rsidR="00155251" w:rsidRDefault="00677710" w:rsidP="001552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Beliau kembali berkhidmat dalam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 kerajaan pada usia </w:t>
      </w:r>
      <w:proofErr w:type="gramStart"/>
      <w:r w:rsidRPr="0004513C">
        <w:rPr>
          <w:rFonts w:ascii="Times New Roman" w:hAnsi="Times New Roman"/>
          <w:color w:val="000000"/>
          <w:sz w:val="28"/>
          <w:szCs w:val="28"/>
        </w:rPr>
        <w:t>40, memegang</w:t>
      </w:r>
      <w:proofErr w:type="gramEnd"/>
      <w:r w:rsidRPr="0004513C">
        <w:rPr>
          <w:rFonts w:ascii="Times New Roman" w:hAnsi="Times New Roman"/>
          <w:color w:val="000000"/>
          <w:sz w:val="28"/>
          <w:szCs w:val="28"/>
        </w:rPr>
        <w:t xml:space="preserve"> beberapa portfolio. </w:t>
      </w:r>
      <w:proofErr w:type="gramStart"/>
      <w:r w:rsidRPr="0004513C">
        <w:rPr>
          <w:rFonts w:ascii="Times New Roman" w:hAnsi="Times New Roman"/>
          <w:color w:val="000000"/>
          <w:sz w:val="28"/>
          <w:szCs w:val="28"/>
        </w:rPr>
        <w:t>Sekali lag</w:t>
      </w:r>
      <w:r>
        <w:rPr>
          <w:rFonts w:ascii="Times New Roman" w:hAnsi="Times New Roman"/>
          <w:color w:val="000000"/>
          <w:sz w:val="28"/>
          <w:szCs w:val="28"/>
        </w:rPr>
        <w:t>i beliau adalah teladan dalam kerjayanya, dicintai oeh rakan se</w:t>
      </w:r>
      <w:r w:rsidRPr="0004513C">
        <w:rPr>
          <w:rFonts w:ascii="Times New Roman" w:hAnsi="Times New Roman"/>
          <w:color w:val="000000"/>
          <w:sz w:val="28"/>
          <w:szCs w:val="28"/>
        </w:rPr>
        <w:t>kerja dan kelompok awam.</w:t>
      </w:r>
      <w:proofErr w:type="gramEnd"/>
      <w:r w:rsidRPr="0004513C">
        <w:rPr>
          <w:rFonts w:ascii="Times New Roman" w:hAnsi="Times New Roman"/>
          <w:color w:val="000000"/>
          <w:sz w:val="28"/>
          <w:szCs w:val="28"/>
        </w:rPr>
        <w:t xml:space="preserve"> Populari</w:t>
      </w:r>
      <w:r>
        <w:rPr>
          <w:rFonts w:ascii="Times New Roman" w:hAnsi="Times New Roman"/>
          <w:color w:val="000000"/>
          <w:sz w:val="28"/>
          <w:szCs w:val="28"/>
        </w:rPr>
        <w:t>tinya senti</w:t>
      </w:r>
      <w:r w:rsidR="00461358">
        <w:rPr>
          <w:rFonts w:ascii="Times New Roman" w:hAnsi="Times New Roman"/>
          <w:color w:val="000000"/>
          <w:sz w:val="28"/>
          <w:szCs w:val="28"/>
        </w:rPr>
        <w:t>asa men</w:t>
      </w:r>
      <w:r w:rsidR="00D55FEB">
        <w:rPr>
          <w:rFonts w:ascii="Times New Roman" w:hAnsi="Times New Roman"/>
          <w:color w:val="000000"/>
          <w:sz w:val="28"/>
          <w:szCs w:val="28"/>
        </w:rPr>
        <w:t>i</w:t>
      </w:r>
      <w:r w:rsidR="00461358">
        <w:rPr>
          <w:rFonts w:ascii="Times New Roman" w:hAnsi="Times New Roman"/>
          <w:color w:val="000000"/>
          <w:sz w:val="28"/>
          <w:szCs w:val="28"/>
        </w:rPr>
        <w:t>mbulkan</w:t>
      </w:r>
      <w:bookmarkStart w:id="0" w:name="_GoBack"/>
      <w:bookmarkEnd w:id="0"/>
      <w:r w:rsidR="00445071">
        <w:rPr>
          <w:rFonts w:ascii="Times New Roman" w:hAnsi="Times New Roman"/>
          <w:color w:val="000000"/>
          <w:sz w:val="28"/>
          <w:szCs w:val="28"/>
        </w:rPr>
        <w:t xml:space="preserve"> kejengkel</w:t>
      </w:r>
      <w:r>
        <w:rPr>
          <w:rFonts w:ascii="Times New Roman" w:hAnsi="Times New Roman"/>
          <w:color w:val="000000"/>
          <w:sz w:val="28"/>
          <w:szCs w:val="28"/>
        </w:rPr>
        <w:t>an kepada pemerintah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, yang </w:t>
      </w:r>
      <w:proofErr w:type="gramStart"/>
      <w:r w:rsidRPr="0004513C">
        <w:rPr>
          <w:rFonts w:ascii="Times New Roman" w:hAnsi="Times New Roman"/>
          <w:color w:val="000000"/>
          <w:sz w:val="28"/>
          <w:szCs w:val="28"/>
        </w:rPr>
        <w:t>cuba</w:t>
      </w:r>
      <w:proofErr w:type="gramEnd"/>
      <w:r w:rsidRPr="00045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071">
        <w:rPr>
          <w:rFonts w:ascii="Times New Roman" w:hAnsi="Times New Roman"/>
          <w:color w:val="000000"/>
          <w:sz w:val="28"/>
          <w:szCs w:val="28"/>
        </w:rPr>
        <w:t xml:space="preserve">menekan aktivitinya. </w:t>
      </w:r>
      <w:proofErr w:type="gramStart"/>
      <w:r w:rsidR="00445071">
        <w:rPr>
          <w:rFonts w:ascii="Times New Roman" w:hAnsi="Times New Roman"/>
          <w:color w:val="000000"/>
          <w:sz w:val="28"/>
          <w:szCs w:val="28"/>
        </w:rPr>
        <w:t>Beliau terus mengasak dan menuntut reformasi, meletak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kan ketidakadilan </w:t>
      </w:r>
      <w:r w:rsidR="00445071">
        <w:rPr>
          <w:rFonts w:ascii="Times New Roman" w:hAnsi="Times New Roman"/>
          <w:color w:val="000000"/>
          <w:sz w:val="28"/>
          <w:szCs w:val="28"/>
        </w:rPr>
        <w:t>sebagai sasaran kritikannya.</w:t>
      </w:r>
      <w:proofErr w:type="gramEnd"/>
      <w:r w:rsidR="0044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5071">
        <w:rPr>
          <w:rFonts w:ascii="Times New Roman" w:hAnsi="Times New Roman"/>
          <w:color w:val="000000"/>
          <w:sz w:val="28"/>
          <w:szCs w:val="28"/>
        </w:rPr>
        <w:t>Kerana it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u, kerajaan terus menghambat </w:t>
      </w:r>
      <w:r>
        <w:rPr>
          <w:rFonts w:ascii="Times New Roman" w:hAnsi="Times New Roman"/>
          <w:color w:val="000000"/>
          <w:sz w:val="28"/>
          <w:szCs w:val="28"/>
        </w:rPr>
        <w:t xml:space="preserve">dan </w:t>
      </w:r>
      <w:r w:rsidRPr="0004513C">
        <w:rPr>
          <w:rFonts w:ascii="Times New Roman" w:hAnsi="Times New Roman"/>
          <w:color w:val="000000"/>
          <w:sz w:val="28"/>
          <w:szCs w:val="28"/>
        </w:rPr>
        <w:t>menyulitkan pergerakannya.</w:t>
      </w:r>
      <w:proofErr w:type="gramEnd"/>
      <w:r w:rsidRPr="000451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513C">
        <w:rPr>
          <w:rFonts w:ascii="Times New Roman" w:hAnsi="Times New Roman"/>
          <w:color w:val="000000"/>
          <w:sz w:val="28"/>
          <w:szCs w:val="28"/>
        </w:rPr>
        <w:t>Akhirnya, beliau memutuskan untuk menyingkir,</w:t>
      </w:r>
      <w:r>
        <w:rPr>
          <w:rFonts w:ascii="Times New Roman" w:hAnsi="Times New Roman"/>
          <w:color w:val="000000"/>
          <w:sz w:val="28"/>
          <w:szCs w:val="28"/>
        </w:rPr>
        <w:t xml:space="preserve"> belayar ke Mesir pada 1900.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D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i Mesir, Al-Kawakibi diraikan oleh golongan inteligensia dan tak lama berhasil menjalin hubungan yang akrab dengan Sheikh Ali Yusuf, penyunting akhbar yang terkenal, </w:t>
      </w:r>
      <w:r w:rsidRPr="0004513C">
        <w:rPr>
          <w:rFonts w:ascii="Times New Roman" w:hAnsi="Times New Roman"/>
          <w:i/>
          <w:color w:val="000000"/>
          <w:sz w:val="28"/>
          <w:szCs w:val="28"/>
        </w:rPr>
        <w:t>Al-Muayyad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4513C">
        <w:rPr>
          <w:rFonts w:ascii="Times New Roman" w:hAnsi="Times New Roman"/>
          <w:color w:val="000000"/>
          <w:sz w:val="28"/>
          <w:szCs w:val="28"/>
        </w:rPr>
        <w:t>Beliau mula me</w:t>
      </w:r>
      <w:r>
        <w:rPr>
          <w:rFonts w:ascii="Times New Roman" w:hAnsi="Times New Roman"/>
          <w:color w:val="000000"/>
          <w:sz w:val="28"/>
          <w:szCs w:val="28"/>
        </w:rPr>
        <w:t>nerbitkan artikel tentang pemerintahan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 despotik, yang kemudian dikeluarkan dalam sebuah buku bertajuk </w:t>
      </w:r>
      <w:r w:rsidRPr="0004513C">
        <w:rPr>
          <w:rFonts w:ascii="Times New Roman" w:hAnsi="Times New Roman"/>
          <w:i/>
          <w:color w:val="000000"/>
          <w:sz w:val="28"/>
          <w:szCs w:val="28"/>
        </w:rPr>
        <w:t>Taba’i Al-Istibdad</w:t>
      </w:r>
      <w:r w:rsidRPr="0004513C">
        <w:rPr>
          <w:rFonts w:ascii="Times New Roman" w:hAnsi="Times New Roman"/>
          <w:color w:val="000000"/>
          <w:sz w:val="28"/>
          <w:szCs w:val="28"/>
        </w:rPr>
        <w:t>, atau tabiat kediktatoran.</w:t>
      </w:r>
      <w:proofErr w:type="gramEnd"/>
      <w:r w:rsidR="00445071">
        <w:rPr>
          <w:rFonts w:ascii="Times New Roman" w:hAnsi="Times New Roman"/>
          <w:color w:val="000000"/>
          <w:sz w:val="28"/>
          <w:szCs w:val="28"/>
        </w:rPr>
        <w:t xml:space="preserve"> Buku </w:t>
      </w:r>
      <w:proofErr w:type="gramStart"/>
      <w:r w:rsidR="00445071">
        <w:rPr>
          <w:rFonts w:ascii="Times New Roman" w:hAnsi="Times New Roman"/>
          <w:color w:val="000000"/>
          <w:sz w:val="28"/>
          <w:szCs w:val="28"/>
        </w:rPr>
        <w:t>lain</w:t>
      </w:r>
      <w:proofErr w:type="gramEnd"/>
      <w:r w:rsidR="00445071">
        <w:rPr>
          <w:rFonts w:ascii="Times New Roman" w:hAnsi="Times New Roman"/>
          <w:color w:val="000000"/>
          <w:sz w:val="28"/>
          <w:szCs w:val="28"/>
        </w:rPr>
        <w:t xml:space="preserve"> yang ditulisnya menyusul dengan </w:t>
      </w:r>
      <w:r w:rsidRPr="0004513C">
        <w:rPr>
          <w:rFonts w:ascii="Times New Roman" w:hAnsi="Times New Roman"/>
          <w:color w:val="000000"/>
          <w:sz w:val="28"/>
          <w:szCs w:val="28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dul </w:t>
      </w:r>
      <w:r w:rsidRPr="00677710">
        <w:rPr>
          <w:rFonts w:ascii="Times New Roman" w:hAnsi="Times New Roman"/>
          <w:i/>
          <w:color w:val="000000"/>
          <w:sz w:val="28"/>
          <w:szCs w:val="28"/>
        </w:rPr>
        <w:t>Umm al-Qura</w:t>
      </w:r>
      <w:r w:rsidR="0044507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45071">
        <w:rPr>
          <w:rFonts w:ascii="Times New Roman" w:hAnsi="Times New Roman"/>
          <w:color w:val="000000"/>
          <w:sz w:val="28"/>
          <w:szCs w:val="28"/>
        </w:rPr>
        <w:t>Kedua-duanya</w:t>
      </w:r>
      <w:r w:rsidRPr="0004513C">
        <w:rPr>
          <w:rFonts w:ascii="Times New Roman" w:hAnsi="Times New Roman"/>
          <w:color w:val="000000"/>
          <w:sz w:val="28"/>
          <w:szCs w:val="28"/>
        </w:rPr>
        <w:t xml:space="preserve"> cukup berpengaruh.</w:t>
      </w:r>
      <w:proofErr w:type="gramEnd"/>
      <w:r w:rsidRPr="000451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088D02" w14:textId="77777777" w:rsidR="00445071" w:rsidRDefault="00445071" w:rsidP="004450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5B4BAF7" w14:textId="1CB06801" w:rsidR="00576E9E" w:rsidRDefault="00677710" w:rsidP="001552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Dalam pengenalan k</w:t>
      </w:r>
      <w:r w:rsidR="00155251">
        <w:rPr>
          <w:rFonts w:ascii="Times New Roman" w:hAnsi="Times New Roman"/>
          <w:sz w:val="28"/>
          <w:szCs w:val="28"/>
        </w:rPr>
        <w:t>epada buku</w:t>
      </w:r>
      <w:r>
        <w:rPr>
          <w:rFonts w:ascii="Times New Roman" w:hAnsi="Times New Roman"/>
          <w:sz w:val="28"/>
          <w:szCs w:val="28"/>
        </w:rPr>
        <w:t xml:space="preserve">nya yang pertama, </w:t>
      </w:r>
      <w:r w:rsidRPr="00677710">
        <w:rPr>
          <w:rFonts w:ascii="Times New Roman" w:hAnsi="Times New Roman"/>
          <w:i/>
          <w:sz w:val="28"/>
          <w:szCs w:val="28"/>
        </w:rPr>
        <w:t>Tabiat kediktatoran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445071">
        <w:rPr>
          <w:rFonts w:ascii="Times New Roman" w:hAnsi="Times New Roman"/>
          <w:i/>
          <w:sz w:val="28"/>
          <w:szCs w:val="28"/>
        </w:rPr>
        <w:t>The Nature of Dictatorship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513C">
        <w:rPr>
          <w:rFonts w:ascii="Times New Roman" w:hAnsi="Times New Roman"/>
          <w:i/>
          <w:sz w:val="28"/>
          <w:szCs w:val="28"/>
        </w:rPr>
        <w:t>Tabai al-Istibdad wa-Masari al-Isti’bad</w:t>
      </w:r>
      <w:r w:rsidR="00155251">
        <w:rPr>
          <w:rFonts w:ascii="Times New Roman" w:hAnsi="Times New Roman"/>
          <w:sz w:val="28"/>
          <w:szCs w:val="28"/>
        </w:rPr>
        <w:t>), Al-Kawakibi menyebut</w:t>
      </w:r>
      <w:r w:rsidRPr="00045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13C">
        <w:rPr>
          <w:rFonts w:ascii="Times New Roman" w:hAnsi="Times New Roman"/>
          <w:sz w:val="28"/>
          <w:szCs w:val="28"/>
        </w:rPr>
        <w:t>ia</w:t>
      </w:r>
      <w:proofErr w:type="gramEnd"/>
      <w:r w:rsidRPr="0004513C">
        <w:rPr>
          <w:rFonts w:ascii="Times New Roman" w:hAnsi="Times New Roman"/>
          <w:sz w:val="28"/>
          <w:szCs w:val="28"/>
        </w:rPr>
        <w:t xml:space="preserve"> tidak diarah</w:t>
      </w:r>
      <w:r>
        <w:rPr>
          <w:rFonts w:ascii="Times New Roman" w:hAnsi="Times New Roman"/>
          <w:sz w:val="28"/>
          <w:szCs w:val="28"/>
        </w:rPr>
        <w:t>kan</w:t>
      </w:r>
      <w:r w:rsidRPr="0004513C">
        <w:rPr>
          <w:rFonts w:ascii="Times New Roman" w:hAnsi="Times New Roman"/>
          <w:sz w:val="28"/>
          <w:szCs w:val="28"/>
        </w:rPr>
        <w:t xml:space="preserve"> la</w:t>
      </w:r>
      <w:r>
        <w:rPr>
          <w:rFonts w:ascii="Times New Roman" w:hAnsi="Times New Roman"/>
          <w:sz w:val="28"/>
          <w:szCs w:val="28"/>
        </w:rPr>
        <w:t>ngsung kepada</w:t>
      </w:r>
      <w:r w:rsidRPr="0004513C">
        <w:rPr>
          <w:rFonts w:ascii="Times New Roman" w:hAnsi="Times New Roman"/>
          <w:sz w:val="28"/>
          <w:szCs w:val="28"/>
        </w:rPr>
        <w:t xml:space="preserve"> mana-mana kerajaan atau diktator. Beliau hanya ingin menyedarkan masy</w:t>
      </w:r>
      <w:r>
        <w:rPr>
          <w:rFonts w:ascii="Times New Roman" w:hAnsi="Times New Roman"/>
          <w:sz w:val="28"/>
          <w:szCs w:val="28"/>
        </w:rPr>
        <w:t>arakat</w:t>
      </w:r>
      <w:r w:rsidR="00445071">
        <w:rPr>
          <w:rFonts w:ascii="Times New Roman" w:hAnsi="Times New Roman"/>
          <w:sz w:val="28"/>
          <w:szCs w:val="28"/>
        </w:rPr>
        <w:t>nya</w:t>
      </w:r>
      <w:r>
        <w:rPr>
          <w:rFonts w:ascii="Times New Roman" w:hAnsi="Times New Roman"/>
          <w:sz w:val="28"/>
          <w:szCs w:val="28"/>
        </w:rPr>
        <w:t xml:space="preserve"> terhadap punca</w:t>
      </w:r>
      <w:r w:rsidRPr="0004513C">
        <w:rPr>
          <w:rFonts w:ascii="Times New Roman" w:hAnsi="Times New Roman"/>
          <w:sz w:val="28"/>
          <w:szCs w:val="28"/>
        </w:rPr>
        <w:t xml:space="preserve"> kelesuan mereka, d</w:t>
      </w:r>
      <w:r w:rsidR="00445071">
        <w:rPr>
          <w:rFonts w:ascii="Times New Roman" w:hAnsi="Times New Roman"/>
          <w:sz w:val="28"/>
          <w:szCs w:val="28"/>
        </w:rPr>
        <w:t xml:space="preserve">engan itu “mereka akan </w:t>
      </w:r>
      <w:r w:rsidRPr="0004513C">
        <w:rPr>
          <w:rFonts w:ascii="Times New Roman" w:hAnsi="Times New Roman"/>
          <w:sz w:val="28"/>
          <w:szCs w:val="28"/>
        </w:rPr>
        <w:t>i</w:t>
      </w:r>
      <w:r w:rsidR="00445071">
        <w:rPr>
          <w:rFonts w:ascii="Times New Roman" w:hAnsi="Times New Roman"/>
          <w:sz w:val="28"/>
          <w:szCs w:val="28"/>
        </w:rPr>
        <w:t xml:space="preserve">nsaf bahawa mereka sepatutnya </w:t>
      </w:r>
      <w:r w:rsidR="00155251">
        <w:rPr>
          <w:rFonts w:ascii="Times New Roman" w:hAnsi="Times New Roman"/>
          <w:sz w:val="28"/>
          <w:szCs w:val="28"/>
        </w:rPr>
        <w:t>tidak menyalahkan selain dari</w:t>
      </w:r>
      <w:r w:rsidR="00445071">
        <w:rPr>
          <w:rFonts w:ascii="Times New Roman" w:hAnsi="Times New Roman"/>
          <w:sz w:val="28"/>
          <w:szCs w:val="28"/>
        </w:rPr>
        <w:t xml:space="preserve"> </w:t>
      </w:r>
      <w:r w:rsidRPr="0004513C">
        <w:rPr>
          <w:rFonts w:ascii="Times New Roman" w:hAnsi="Times New Roman"/>
          <w:sz w:val="28"/>
          <w:szCs w:val="28"/>
        </w:rPr>
        <w:t>diri me</w:t>
      </w:r>
      <w:r w:rsidR="00445071">
        <w:rPr>
          <w:rFonts w:ascii="Times New Roman" w:hAnsi="Times New Roman"/>
          <w:sz w:val="28"/>
          <w:szCs w:val="28"/>
        </w:rPr>
        <w:t xml:space="preserve">reka sendiri. </w:t>
      </w:r>
      <w:proofErr w:type="gramStart"/>
      <w:r w:rsidR="00445071">
        <w:rPr>
          <w:rFonts w:ascii="Times New Roman" w:hAnsi="Times New Roman"/>
          <w:sz w:val="28"/>
          <w:szCs w:val="28"/>
        </w:rPr>
        <w:t>Mereka tidak wajar</w:t>
      </w:r>
      <w:r w:rsidRPr="0004513C">
        <w:rPr>
          <w:rFonts w:ascii="Times New Roman" w:hAnsi="Times New Roman"/>
          <w:sz w:val="28"/>
          <w:szCs w:val="28"/>
        </w:rPr>
        <w:t xml:space="preserve"> menyalahkan ban</w:t>
      </w:r>
      <w:r w:rsidR="00445071">
        <w:rPr>
          <w:rFonts w:ascii="Times New Roman" w:hAnsi="Times New Roman"/>
          <w:sz w:val="28"/>
          <w:szCs w:val="28"/>
        </w:rPr>
        <w:t>gsa asing atau takdir.</w:t>
      </w:r>
      <w:proofErr w:type="gramEnd"/>
      <w:r w:rsidR="00445071">
        <w:rPr>
          <w:rFonts w:ascii="Times New Roman" w:hAnsi="Times New Roman"/>
          <w:sz w:val="28"/>
          <w:szCs w:val="28"/>
        </w:rPr>
        <w:t xml:space="preserve"> Saya cuma berharap mereka yang peduli akan nasib bangsanya akan bangkit</w:t>
      </w:r>
      <w:r w:rsidRPr="0004513C">
        <w:rPr>
          <w:rFonts w:ascii="Times New Roman" w:hAnsi="Times New Roman"/>
          <w:sz w:val="28"/>
          <w:szCs w:val="28"/>
        </w:rPr>
        <w:t xml:space="preserve"> melakukan sesuatu untuk merobah</w:t>
      </w:r>
      <w:r w:rsidR="00445071">
        <w:rPr>
          <w:rFonts w:ascii="Times New Roman" w:hAnsi="Times New Roman"/>
          <w:sz w:val="28"/>
          <w:szCs w:val="28"/>
        </w:rPr>
        <w:t xml:space="preserve"> situasi ini sebelum</w:t>
      </w:r>
      <w:r w:rsidRPr="0004513C">
        <w:rPr>
          <w:rFonts w:ascii="Times New Roman" w:hAnsi="Times New Roman"/>
          <w:sz w:val="28"/>
          <w:szCs w:val="28"/>
        </w:rPr>
        <w:t xml:space="preserve"> </w:t>
      </w:r>
      <w:r w:rsidR="00155251">
        <w:rPr>
          <w:rFonts w:ascii="Times New Roman" w:hAnsi="Times New Roman"/>
          <w:sz w:val="28"/>
          <w:szCs w:val="28"/>
        </w:rPr>
        <w:t xml:space="preserve">benar-benar </w:t>
      </w:r>
      <w:r w:rsidRPr="0004513C">
        <w:rPr>
          <w:rFonts w:ascii="Times New Roman" w:hAnsi="Times New Roman"/>
          <w:sz w:val="28"/>
          <w:szCs w:val="28"/>
        </w:rPr>
        <w:t>terlambat.”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br/>
      </w:r>
      <w:r w:rsidR="00155251">
        <w:rPr>
          <w:rFonts w:ascii="Times New Roman" w:hAnsi="Times New Roman"/>
          <w:color w:val="454545"/>
          <w:sz w:val="28"/>
          <w:szCs w:val="28"/>
        </w:rPr>
        <w:br/>
        <w:t>Al-Kawakibi menyatakan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bahawa </w:t>
      </w:r>
      <w:r w:rsidR="00576E9E">
        <w:rPr>
          <w:rFonts w:ascii="Times New Roman" w:hAnsi="Times New Roman"/>
          <w:color w:val="454545"/>
          <w:sz w:val="28"/>
          <w:szCs w:val="28"/>
        </w:rPr>
        <w:t xml:space="preserve">beliau meminjam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seb</w:t>
      </w:r>
      <w:r w:rsidR="00576E9E">
        <w:rPr>
          <w:rFonts w:ascii="Times New Roman" w:hAnsi="Times New Roman"/>
          <w:color w:val="454545"/>
          <w:sz w:val="28"/>
          <w:szCs w:val="28"/>
        </w:rPr>
        <w:t xml:space="preserve">agian ideanya 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dar</w:t>
      </w:r>
      <w:r w:rsidR="00576E9E">
        <w:rPr>
          <w:rFonts w:ascii="Times New Roman" w:hAnsi="Times New Roman"/>
          <w:color w:val="454545"/>
          <w:sz w:val="28"/>
          <w:szCs w:val="28"/>
        </w:rPr>
        <w:t xml:space="preserve">i penulis-penulis lain. </w:t>
      </w:r>
      <w:proofErr w:type="gramStart"/>
      <w:r w:rsidR="00155251">
        <w:rPr>
          <w:rFonts w:ascii="Times New Roman" w:hAnsi="Times New Roman"/>
          <w:color w:val="454545"/>
          <w:sz w:val="28"/>
          <w:szCs w:val="28"/>
        </w:rPr>
        <w:t>Adalah j</w:t>
      </w:r>
      <w:r w:rsidR="002135BA" w:rsidRPr="0004513C">
        <w:rPr>
          <w:rFonts w:ascii="Times New Roman" w:hAnsi="Times New Roman"/>
          <w:color w:val="454545"/>
          <w:sz w:val="28"/>
          <w:szCs w:val="28"/>
        </w:rPr>
        <w:t>elas Al-Kawakibi terpengaruh dengan Voltaire, Rousseau dan Montescue, walaupun beliau tidak da</w:t>
      </w:r>
      <w:r w:rsidR="00576E9E">
        <w:rPr>
          <w:rFonts w:ascii="Times New Roman" w:hAnsi="Times New Roman"/>
          <w:color w:val="454545"/>
          <w:sz w:val="28"/>
          <w:szCs w:val="28"/>
        </w:rPr>
        <w:t>pat membaca karya kesemua penulis ini kecuali dalam terjemahan.</w:t>
      </w:r>
      <w:proofErr w:type="gramEnd"/>
      <w:r w:rsidR="002135BA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14:paraId="3F5E9DBD" w14:textId="52CB9053" w:rsidR="00155251" w:rsidRPr="0004513C" w:rsidRDefault="002135BA" w:rsidP="001552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454545"/>
          <w:sz w:val="28"/>
          <w:szCs w:val="28"/>
        </w:rPr>
      </w:pPr>
      <w:r w:rsidRPr="0004513C">
        <w:rPr>
          <w:rFonts w:ascii="Times New Roman" w:hAnsi="Times New Roman"/>
          <w:color w:val="454545"/>
          <w:sz w:val="28"/>
          <w:szCs w:val="28"/>
        </w:rPr>
        <w:br/>
      </w:r>
      <w:r w:rsidRPr="0004513C">
        <w:rPr>
          <w:rFonts w:ascii="Times New Roman" w:hAnsi="Times New Roman"/>
          <w:color w:val="454545"/>
          <w:sz w:val="28"/>
          <w:szCs w:val="28"/>
        </w:rPr>
        <w:br/>
      </w:r>
      <w:proofErr w:type="gramStart"/>
      <w:r w:rsidRPr="0004513C">
        <w:rPr>
          <w:rFonts w:ascii="Times New Roman" w:hAnsi="Times New Roman"/>
          <w:color w:val="454545"/>
          <w:sz w:val="28"/>
          <w:szCs w:val="28"/>
        </w:rPr>
        <w:t xml:space="preserve">Dalam bukunya, Al-Kawakibi menggariskan dengan jelas bahawa pertanggungjawaban </w:t>
      </w:r>
      <w:r w:rsidR="00576E9E">
        <w:rPr>
          <w:rFonts w:ascii="Times New Roman" w:hAnsi="Times New Roman"/>
          <w:color w:val="454545"/>
          <w:sz w:val="28"/>
          <w:szCs w:val="28"/>
        </w:rPr>
        <w:t xml:space="preserve">(akauntabiliti) penting untuk suatu kerajaan 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tidak </w:t>
      </w:r>
      <w:r w:rsidR="00576E9E">
        <w:rPr>
          <w:rFonts w:ascii="Times New Roman" w:hAnsi="Times New Roman"/>
          <w:color w:val="454545"/>
          <w:sz w:val="28"/>
          <w:szCs w:val="28"/>
        </w:rPr>
        <w:t>beral</w:t>
      </w:r>
      <w:r w:rsidR="00155251">
        <w:rPr>
          <w:rFonts w:ascii="Times New Roman" w:hAnsi="Times New Roman"/>
          <w:color w:val="454545"/>
          <w:sz w:val="28"/>
          <w:szCs w:val="28"/>
        </w:rPr>
        <w:t>ih menjadi diktator.</w:t>
      </w:r>
      <w:proofErr w:type="gramEnd"/>
      <w:r w:rsidR="00155251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155251">
        <w:rPr>
          <w:rFonts w:ascii="Times New Roman" w:hAnsi="Times New Roman"/>
          <w:color w:val="454545"/>
          <w:sz w:val="28"/>
          <w:szCs w:val="28"/>
        </w:rPr>
        <w:t>Ini diperlihat</w:t>
      </w:r>
      <w:r w:rsidRPr="0004513C">
        <w:rPr>
          <w:rFonts w:ascii="Times New Roman" w:hAnsi="Times New Roman"/>
          <w:color w:val="454545"/>
          <w:sz w:val="28"/>
          <w:szCs w:val="28"/>
        </w:rPr>
        <w:t>kan dalam kerajaan Islam tera</w:t>
      </w:r>
      <w:r w:rsidR="00576E9E">
        <w:rPr>
          <w:rFonts w:ascii="Times New Roman" w:hAnsi="Times New Roman"/>
          <w:color w:val="454545"/>
          <w:sz w:val="28"/>
          <w:szCs w:val="28"/>
        </w:rPr>
        <w:t>wal, dan dalam sistem pe</w:t>
      </w:r>
      <w:r w:rsidRPr="0004513C">
        <w:rPr>
          <w:rFonts w:ascii="Times New Roman" w:hAnsi="Times New Roman"/>
          <w:color w:val="454545"/>
          <w:sz w:val="28"/>
          <w:szCs w:val="28"/>
        </w:rPr>
        <w:t>n</w:t>
      </w:r>
      <w:r w:rsidR="00576E9E">
        <w:rPr>
          <w:rFonts w:ascii="Times New Roman" w:hAnsi="Times New Roman"/>
          <w:color w:val="454545"/>
          <w:sz w:val="28"/>
          <w:szCs w:val="28"/>
        </w:rPr>
        <w:t>tadbiran</w:t>
      </w:r>
      <w:r w:rsidRPr="0004513C">
        <w:rPr>
          <w:rFonts w:ascii="Times New Roman" w:hAnsi="Times New Roman"/>
          <w:color w:val="454545"/>
          <w:sz w:val="28"/>
          <w:szCs w:val="28"/>
        </w:rPr>
        <w:t xml:space="preserve"> British.</w:t>
      </w:r>
      <w:proofErr w:type="gramEnd"/>
      <w:r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155251">
        <w:rPr>
          <w:rFonts w:ascii="Times New Roman" w:hAnsi="Times New Roman"/>
          <w:color w:val="454545"/>
          <w:sz w:val="28"/>
          <w:szCs w:val="28"/>
        </w:rPr>
        <w:t>Beliau mene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>r</w:t>
      </w:r>
      <w:r w:rsidR="00155251">
        <w:rPr>
          <w:rFonts w:ascii="Times New Roman" w:hAnsi="Times New Roman"/>
          <w:color w:val="454545"/>
          <w:sz w:val="28"/>
          <w:szCs w:val="28"/>
        </w:rPr>
        <w:t>ima bahawa kediktatoran dalam politik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sering merupakan hasil dari kediktatoran agama, tetapi beliau menolak faham bahawa Islam m</w:t>
      </w:r>
      <w:r w:rsidR="00155251">
        <w:rPr>
          <w:rFonts w:ascii="Times New Roman" w:hAnsi="Times New Roman"/>
          <w:color w:val="454545"/>
          <w:sz w:val="28"/>
          <w:szCs w:val="28"/>
        </w:rPr>
        <w:t>engizinkan pemerintahan despotik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>.</w:t>
      </w:r>
      <w:proofErr w:type="gramEnd"/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Sebaliknya, Islam “meng</w:t>
      </w:r>
      <w:r w:rsidR="00155251">
        <w:rPr>
          <w:rFonts w:ascii="Times New Roman" w:hAnsi="Times New Roman"/>
          <w:color w:val="454545"/>
          <w:sz w:val="28"/>
          <w:szCs w:val="28"/>
        </w:rPr>
        <w:t>gabungkan hikmah dan penyelesaian yang kukuh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. Ia melenyapkan kepercayaan jahiliyah dan melantarkan asas kepada kebebasan politik.” </w:t>
      </w:r>
      <w:proofErr w:type="gramStart"/>
      <w:r w:rsidR="00155251" w:rsidRPr="0004513C">
        <w:rPr>
          <w:rFonts w:ascii="Times New Roman" w:hAnsi="Times New Roman"/>
          <w:color w:val="454545"/>
          <w:sz w:val="28"/>
          <w:szCs w:val="28"/>
        </w:rPr>
        <w:t>Beliau percaya bahawa ked</w:t>
      </w:r>
      <w:r w:rsidR="00155251">
        <w:rPr>
          <w:rFonts w:ascii="Times New Roman" w:hAnsi="Times New Roman"/>
          <w:color w:val="454545"/>
          <w:sz w:val="28"/>
          <w:szCs w:val="28"/>
        </w:rPr>
        <w:t>iktatoran dan pendidikan berjalan dalam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arah dan halatuju yang berbeza.</w:t>
      </w:r>
      <w:proofErr w:type="gramEnd"/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gramStart"/>
      <w:r w:rsidR="00155251" w:rsidRPr="0004513C">
        <w:rPr>
          <w:rFonts w:ascii="Times New Roman" w:hAnsi="Times New Roman"/>
          <w:color w:val="454545"/>
          <w:sz w:val="28"/>
          <w:szCs w:val="28"/>
        </w:rPr>
        <w:t>Semua diktator berada dal</w:t>
      </w:r>
      <w:r w:rsidR="00155251">
        <w:rPr>
          <w:rFonts w:ascii="Times New Roman" w:hAnsi="Times New Roman"/>
          <w:color w:val="454545"/>
          <w:sz w:val="28"/>
          <w:szCs w:val="28"/>
        </w:rPr>
        <w:t xml:space="preserve">am kebimbangan sekiranya rakyat bertambah </w:t>
      </w:r>
      <w:r w:rsidR="00461358">
        <w:rPr>
          <w:rFonts w:ascii="Times New Roman" w:hAnsi="Times New Roman"/>
          <w:color w:val="454545"/>
          <w:sz w:val="28"/>
          <w:szCs w:val="28"/>
        </w:rPr>
        <w:t>peka dan celik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>.</w:t>
      </w:r>
      <w:proofErr w:type="gramEnd"/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155251">
        <w:rPr>
          <w:rFonts w:ascii="Times New Roman" w:hAnsi="Times New Roman"/>
          <w:color w:val="454545"/>
          <w:sz w:val="28"/>
          <w:szCs w:val="28"/>
        </w:rPr>
        <w:t xml:space="preserve">Justeru, mereka </w:t>
      </w:r>
      <w:proofErr w:type="gramStart"/>
      <w:r w:rsidR="00155251">
        <w:rPr>
          <w:rFonts w:ascii="Times New Roman" w:hAnsi="Times New Roman"/>
          <w:color w:val="454545"/>
          <w:sz w:val="28"/>
          <w:szCs w:val="28"/>
        </w:rPr>
        <w:t>cuba</w:t>
      </w:r>
      <w:proofErr w:type="gramEnd"/>
      <w:r w:rsidR="00155251">
        <w:rPr>
          <w:rFonts w:ascii="Times New Roman" w:hAnsi="Times New Roman"/>
          <w:color w:val="454545"/>
          <w:sz w:val="28"/>
          <w:szCs w:val="28"/>
        </w:rPr>
        <w:t xml:space="preserve"> untuk mengekal</w:t>
      </w:r>
      <w:r w:rsidR="00D55FEB">
        <w:rPr>
          <w:rFonts w:ascii="Times New Roman" w:hAnsi="Times New Roman"/>
          <w:color w:val="454545"/>
          <w:sz w:val="28"/>
          <w:szCs w:val="28"/>
        </w:rPr>
        <w:t>kan</w:t>
      </w:r>
      <w:r w:rsidR="00155251">
        <w:rPr>
          <w:rFonts w:ascii="Times New Roman" w:hAnsi="Times New Roman"/>
          <w:color w:val="454545"/>
          <w:sz w:val="28"/>
          <w:szCs w:val="28"/>
        </w:rPr>
        <w:t xml:space="preserve"> dan membiarkan rakyat dalam kebodohan.  </w:t>
      </w:r>
      <w:r w:rsidR="00155251" w:rsidRPr="0004513C">
        <w:rPr>
          <w:rFonts w:ascii="Times New Roman" w:hAnsi="Times New Roman"/>
          <w:color w:val="454545"/>
          <w:sz w:val="28"/>
          <w:szCs w:val="28"/>
        </w:rPr>
        <w:t xml:space="preserve">  </w:t>
      </w:r>
    </w:p>
    <w:p w14:paraId="079FCE84" w14:textId="77777777" w:rsidR="00576E9E" w:rsidRDefault="00576E9E" w:rsidP="0004513C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14:paraId="6B2F9819" w14:textId="1288207B" w:rsidR="00BE3233" w:rsidRDefault="002135BA" w:rsidP="0004513C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gramStart"/>
      <w:r w:rsidRPr="0004513C">
        <w:rPr>
          <w:rFonts w:ascii="Times New Roman" w:hAnsi="Times New Roman" w:cs="Times New Roman"/>
          <w:color w:val="454545"/>
          <w:sz w:val="28"/>
          <w:szCs w:val="28"/>
        </w:rPr>
        <w:t>Tambahan</w:t>
      </w:r>
      <w:r w:rsidR="00155251">
        <w:rPr>
          <w:rFonts w:ascii="Times New Roman" w:hAnsi="Times New Roman" w:cs="Times New Roman"/>
          <w:color w:val="454545"/>
          <w:sz w:val="28"/>
          <w:szCs w:val="28"/>
        </w:rPr>
        <w:t xml:space="preserve"> pula, pemerintahan diktator melumpu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hkan ekonomi nasional dan menggalakkan kerusakan sosial, memusnahkan nilai etika.</w:t>
      </w:r>
      <w:proofErr w:type="gramEnd"/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br/>
        <w:t xml:space="preserve">Bukunya yang </w:t>
      </w:r>
      <w:proofErr w:type="gramStart"/>
      <w:r w:rsidRPr="0004513C">
        <w:rPr>
          <w:rFonts w:ascii="Times New Roman" w:hAnsi="Times New Roman" w:cs="Times New Roman"/>
          <w:color w:val="454545"/>
          <w:sz w:val="28"/>
          <w:szCs w:val="28"/>
        </w:rPr>
        <w:t>lain</w:t>
      </w:r>
      <w:proofErr w:type="gramEnd"/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04513C">
        <w:rPr>
          <w:rFonts w:ascii="Times New Roman" w:hAnsi="Times New Roman" w:cs="Times New Roman"/>
          <w:i/>
          <w:color w:val="454545"/>
          <w:sz w:val="28"/>
          <w:szCs w:val="28"/>
        </w:rPr>
        <w:t>Umm al-Qura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(</w:t>
      </w:r>
      <w:r w:rsidRPr="0004513C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Mother of Towns – Ibu </w:t>
      </w:r>
      <w:r w:rsidR="00576E9E">
        <w:rPr>
          <w:rFonts w:ascii="Times New Roman" w:hAnsi="Times New Roman" w:cs="Times New Roman"/>
          <w:color w:val="000000"/>
          <w:sz w:val="28"/>
          <w:szCs w:val="28"/>
          <w:lang w:val="en"/>
        </w:rPr>
        <w:t>Kota</w:t>
      </w:r>
      <w:r w:rsidRPr="0004513C">
        <w:rPr>
          <w:rFonts w:ascii="Times New Roman" w:hAnsi="Times New Roman" w:cs="Times New Roman"/>
          <w:color w:val="000000"/>
          <w:sz w:val="28"/>
          <w:szCs w:val="28"/>
          <w:lang w:val="en"/>
        </w:rPr>
        <w:t>)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bersifat inovatif dalam konsepsi dan strukturnya. </w:t>
      </w:r>
      <w:proofErr w:type="gramStart"/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>Al-Kawakibi menghidangkan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nya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dalam bentuk minit mesyuarat dari konferen yang dibayangkan dihadiri oleh perwakilan dari 22 negara Islam.</w:t>
      </w:r>
      <w:proofErr w:type="gramEnd"/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Tema yang dipilih untuk konferen adalah “mengenalpasti punca keterbelakangan umat Islam, simptomnya dan bagaimana mengatasinya dan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langkah 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memulihkan kedudukan umat Islam.” 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br/>
      </w:r>
      <w:proofErr w:type="gramStart"/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Tiga hari pertama dari konferen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yang dibayangkan 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ini dimulakan dengan topik pertama, membincangkan punca kelemahan umat Islam dan syor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untuk 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>mengatasi dan menanganinya.</w:t>
      </w:r>
      <w:proofErr w:type="gramEnd"/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Topik kedua yang dibahaskan konferen adalah “definisi sebenar Islam.” Tiga poin utama disebutkan di sini: 1) keimanan bahawa Nabi Muhammad (saw) telah menyampaikan risalahnya lengkap dan utuh, tanpa terluput sesuatu; 2) tiada sesuatu yang dapat ditokok terhadap apa yang telah disampaikan Nabi (saw) kepada kita; dan 3) Umat Islam bebas untuk menguruskan kehidupan dunia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wi</w:t>
      </w:r>
      <w:r w:rsidR="00155251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mereka sebagaimana diinginkan, dengan syarat tidak melangga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r mana-mana prinsip asas Islam.</w:t>
      </w:r>
    </w:p>
    <w:p w14:paraId="6D2FE43F" w14:textId="435FBB98" w:rsidR="00BE3233" w:rsidRDefault="00155251" w:rsidP="0004513C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04513C">
        <w:rPr>
          <w:rFonts w:ascii="Times New Roman" w:hAnsi="Times New Roman" w:cs="Times New Roman"/>
          <w:color w:val="454545"/>
          <w:sz w:val="28"/>
          <w:szCs w:val="28"/>
        </w:rPr>
        <w:br/>
      </w:r>
      <w:proofErr w:type="gramStart"/>
      <w:r w:rsidRPr="0004513C">
        <w:rPr>
          <w:rFonts w:ascii="Times New Roman" w:hAnsi="Times New Roman" w:cs="Times New Roman"/>
          <w:color w:val="454545"/>
          <w:sz w:val="28"/>
          <w:szCs w:val="28"/>
        </w:rPr>
        <w:t>Konferen tersebut mengenalpasti tidak kurang dari 86 sebab dari kelemahan umat Islam,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 sebahagian darinya adalah faktor sampingan dan cabang.</w:t>
      </w:r>
      <w:proofErr w:type="gramEnd"/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="00BE3233">
        <w:rPr>
          <w:rFonts w:ascii="Times New Roman" w:hAnsi="Times New Roman" w:cs="Times New Roman"/>
          <w:color w:val="454545"/>
          <w:sz w:val="28"/>
          <w:szCs w:val="28"/>
        </w:rPr>
        <w:t>Ia menyiap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k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an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kesatuan yang didedikasi untu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k memperbaharui kondisi umat I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slam.</w:t>
      </w:r>
      <w:proofErr w:type="gramEnd"/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Salah satu dari objektif utama dari kesatuan ini adalah untuk menggalakkan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perana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>n</w:t>
      </w:r>
      <w:r w:rsidR="00D55FEB">
        <w:rPr>
          <w:rFonts w:ascii="Times New Roman" w:hAnsi="Times New Roman" w:cs="Times New Roman"/>
          <w:color w:val="454545"/>
          <w:sz w:val="28"/>
          <w:szCs w:val="28"/>
        </w:rPr>
        <w:t xml:space="preserve"> pendidikan yang meny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ebar luas di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seluruh 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>dunia Is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l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am, menggalakkan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penerokaan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sains dan seni. Kesimpulan utama dari konfer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>en tersebut adalah seperti berikut</w:t>
      </w:r>
      <w:r w:rsidR="00BE3233"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: </w:t>
      </w:r>
    </w:p>
    <w:p w14:paraId="6D3821F7" w14:textId="77777777" w:rsidR="009173DE" w:rsidRDefault="009173DE" w:rsidP="0004513C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14:paraId="38708BAE" w14:textId="77777777" w:rsidR="009173DE" w:rsidRDefault="002135BA" w:rsidP="009173DE">
      <w:pPr>
        <w:jc w:val="both"/>
        <w:rPr>
          <w:rStyle w:val="Emphasis"/>
          <w:rFonts w:ascii="Times New Roman" w:hAnsi="Times New Roman" w:cs="Times New Roman"/>
          <w:i w:val="0"/>
          <w:iCs w:val="0"/>
          <w:color w:val="454545"/>
          <w:sz w:val="28"/>
          <w:szCs w:val="28"/>
        </w:rPr>
      </w:pP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Umat Islam dalam kelesuan y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ang kronik; penaw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ar kepada gejala ini adalah cukup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mustahak; kuman yang menyebabkan penyakit in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i adalah kejahilan; satu-satunya penawar adalah dengan jalan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pendidikan dan memot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i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vasi ana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k muda untuk b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ekerja mencapai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status yang lebih baik; terdapat keperlu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an yang mendesak untuk menggembling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perhimpunan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pe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ndidikan; tugas ini harus disempurnakan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melalui gabungan 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kerjasama semua</w:t>
      </w:r>
      <w:r w:rsid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yang dapat menyum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bang 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dan menggerakkan usaha ke arahnya 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terutamanya 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para 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ulama dan 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kelompok 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manusia yang mempunyai pe</w:t>
      </w:r>
      <w:r w:rsidR="00ED78A6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>ngertian yang mendalam dan kebijaksanaan.</w:t>
      </w:r>
      <w:r w:rsidRPr="0004513C">
        <w:rPr>
          <w:rStyle w:val="Emphasis"/>
          <w:rFonts w:ascii="Times New Roman" w:hAnsi="Times New Roman" w:cs="Times New Roman"/>
          <w:color w:val="454545"/>
          <w:sz w:val="28"/>
          <w:szCs w:val="28"/>
        </w:rPr>
        <w:t xml:space="preserve">   </w:t>
      </w:r>
    </w:p>
    <w:p w14:paraId="5926B9DF" w14:textId="77777777" w:rsidR="009173DE" w:rsidRDefault="009173DE" w:rsidP="009173DE">
      <w:pPr>
        <w:jc w:val="both"/>
        <w:rPr>
          <w:rStyle w:val="Emphasis"/>
          <w:rFonts w:ascii="Times New Roman" w:hAnsi="Times New Roman" w:cs="Times New Roman"/>
          <w:i w:val="0"/>
          <w:iCs w:val="0"/>
          <w:color w:val="454545"/>
          <w:sz w:val="28"/>
          <w:szCs w:val="28"/>
        </w:rPr>
      </w:pPr>
    </w:p>
    <w:p w14:paraId="24A9F5E9" w14:textId="50AB5D4A" w:rsidR="002135BA" w:rsidRDefault="002135BA" w:rsidP="009173DE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gramStart"/>
      <w:r w:rsidRPr="0004513C">
        <w:rPr>
          <w:rFonts w:ascii="Times New Roman" w:hAnsi="Times New Roman" w:cs="Times New Roman"/>
          <w:color w:val="454545"/>
          <w:sz w:val="28"/>
          <w:szCs w:val="28"/>
        </w:rPr>
        <w:t>Al-Kawakibi adalah seorang p</w:t>
      </w:r>
      <w:r w:rsidR="00ED78A6">
        <w:rPr>
          <w:rFonts w:ascii="Times New Roman" w:hAnsi="Times New Roman" w:cs="Times New Roman"/>
          <w:color w:val="454545"/>
          <w:sz w:val="28"/>
          <w:szCs w:val="28"/>
        </w:rPr>
        <w:t xml:space="preserve">enggagas 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>kebebasan dan pendidik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an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 yang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BE3233">
        <w:rPr>
          <w:rFonts w:ascii="Times New Roman" w:hAnsi="Times New Roman" w:cs="Times New Roman"/>
          <w:color w:val="454545"/>
          <w:sz w:val="28"/>
          <w:szCs w:val="28"/>
        </w:rPr>
        <w:t xml:space="preserve">tulen 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sebagai satu-satunya p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>emacu ke hadapan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bagi masyarakat Islam.</w:t>
      </w:r>
      <w:proofErr w:type="gramEnd"/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Beli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 xml:space="preserve">au wafat pada 1902, 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da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>lam</w:t>
      </w:r>
      <w:r w:rsidR="00ED78A6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="00ED78A6">
        <w:rPr>
          <w:rFonts w:ascii="Times New Roman" w:hAnsi="Times New Roman" w:cs="Times New Roman"/>
          <w:color w:val="454545"/>
          <w:sz w:val="28"/>
          <w:szCs w:val="28"/>
        </w:rPr>
        <w:t>usia</w:t>
      </w:r>
      <w:proofErr w:type="gramEnd"/>
      <w:r w:rsidR="00ED78A6">
        <w:rPr>
          <w:rFonts w:ascii="Times New Roman" w:hAnsi="Times New Roman" w:cs="Times New Roman"/>
          <w:color w:val="454545"/>
          <w:sz w:val="28"/>
          <w:szCs w:val="28"/>
        </w:rPr>
        <w:t xml:space="preserve"> yang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>muda</w:t>
      </w:r>
      <w:r w:rsidR="0004513C">
        <w:rPr>
          <w:rFonts w:ascii="Times New Roman" w:hAnsi="Times New Roman" w:cs="Times New Roman"/>
          <w:color w:val="454545"/>
          <w:sz w:val="28"/>
          <w:szCs w:val="28"/>
        </w:rPr>
        <w:t>,</w:t>
      </w:r>
      <w:r w:rsidRPr="0004513C">
        <w:rPr>
          <w:rFonts w:ascii="Times New Roman" w:hAnsi="Times New Roman" w:cs="Times New Roman"/>
          <w:color w:val="454545"/>
          <w:sz w:val="28"/>
          <w:szCs w:val="28"/>
        </w:rPr>
        <w:t xml:space="preserve"> 48. </w:t>
      </w:r>
    </w:p>
    <w:p w14:paraId="04292E7B" w14:textId="77777777" w:rsidR="005E2DD3" w:rsidRPr="0004513C" w:rsidRDefault="005E2DD3" w:rsidP="002135BA">
      <w:pPr>
        <w:rPr>
          <w:rFonts w:ascii="Times New Roman" w:hAnsi="Times New Roman" w:cs="Times New Roman"/>
          <w:color w:val="454545"/>
          <w:sz w:val="28"/>
          <w:szCs w:val="28"/>
        </w:rPr>
      </w:pPr>
    </w:p>
    <w:p w14:paraId="274BAD22" w14:textId="77777777" w:rsidR="002D6CC5" w:rsidRPr="0004513C" w:rsidRDefault="002D6CC5">
      <w:pPr>
        <w:rPr>
          <w:rFonts w:ascii="Times New Roman" w:hAnsi="Times New Roman" w:cs="Times New Roman"/>
          <w:sz w:val="28"/>
          <w:szCs w:val="28"/>
        </w:rPr>
      </w:pPr>
    </w:p>
    <w:p w14:paraId="7BCC56C3" w14:textId="329038AC" w:rsidR="0004513C" w:rsidRPr="0004513C" w:rsidRDefault="0004513C">
      <w:pPr>
        <w:rPr>
          <w:rFonts w:ascii="Times New Roman" w:hAnsi="Times New Roman" w:cs="Times New Roman"/>
          <w:sz w:val="28"/>
          <w:szCs w:val="28"/>
        </w:rPr>
      </w:pPr>
    </w:p>
    <w:sectPr w:rsidR="0004513C" w:rsidRPr="0004513C" w:rsidSect="00B10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7E9"/>
    <w:multiLevelType w:val="multilevel"/>
    <w:tmpl w:val="2D9C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E782D"/>
    <w:multiLevelType w:val="multilevel"/>
    <w:tmpl w:val="34D89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2"/>
    <w:rsid w:val="0004513C"/>
    <w:rsid w:val="00155251"/>
    <w:rsid w:val="001656F8"/>
    <w:rsid w:val="001A2B3D"/>
    <w:rsid w:val="001A768C"/>
    <w:rsid w:val="002135BA"/>
    <w:rsid w:val="002D6CC5"/>
    <w:rsid w:val="00445071"/>
    <w:rsid w:val="00461358"/>
    <w:rsid w:val="004B08E7"/>
    <w:rsid w:val="00576E9E"/>
    <w:rsid w:val="005E2DD3"/>
    <w:rsid w:val="005E7BB0"/>
    <w:rsid w:val="006076A2"/>
    <w:rsid w:val="00677710"/>
    <w:rsid w:val="006D0F31"/>
    <w:rsid w:val="00740A68"/>
    <w:rsid w:val="0084707B"/>
    <w:rsid w:val="009173DE"/>
    <w:rsid w:val="00AF7889"/>
    <w:rsid w:val="00B10B20"/>
    <w:rsid w:val="00B37289"/>
    <w:rsid w:val="00BE3233"/>
    <w:rsid w:val="00CE1B86"/>
    <w:rsid w:val="00CF2FC3"/>
    <w:rsid w:val="00CF3CDF"/>
    <w:rsid w:val="00D55FEB"/>
    <w:rsid w:val="00E410BD"/>
    <w:rsid w:val="00ED78A6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EB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2"/>
  </w:style>
  <w:style w:type="paragraph" w:styleId="Heading1">
    <w:name w:val="heading 1"/>
    <w:basedOn w:val="Normal"/>
    <w:next w:val="Normal"/>
    <w:link w:val="Heading1Char"/>
    <w:uiPriority w:val="9"/>
    <w:qFormat/>
    <w:rsid w:val="00607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6076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7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6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76A2"/>
    <w:rPr>
      <w:i/>
      <w:iCs/>
    </w:rPr>
  </w:style>
  <w:style w:type="character" w:customStyle="1" w:styleId="yiv1659207358createdby">
    <w:name w:val="yiv1659207358createdby"/>
    <w:basedOn w:val="DefaultParagraphFont"/>
    <w:rsid w:val="006076A2"/>
  </w:style>
  <w:style w:type="character" w:customStyle="1" w:styleId="apple-converted-space">
    <w:name w:val="apple-converted-space"/>
    <w:basedOn w:val="DefaultParagraphFont"/>
    <w:rsid w:val="00AF7889"/>
  </w:style>
  <w:style w:type="character" w:customStyle="1" w:styleId="createdby">
    <w:name w:val="createdby"/>
    <w:basedOn w:val="DefaultParagraphFont"/>
    <w:rsid w:val="00AF7889"/>
  </w:style>
  <w:style w:type="character" w:customStyle="1" w:styleId="createdate">
    <w:name w:val="createdate"/>
    <w:basedOn w:val="DefaultParagraphFont"/>
    <w:rsid w:val="00AF7889"/>
  </w:style>
  <w:style w:type="character" w:customStyle="1" w:styleId="Heading2Char">
    <w:name w:val="Heading 2 Char"/>
    <w:basedOn w:val="DefaultParagraphFont"/>
    <w:link w:val="Heading2"/>
    <w:uiPriority w:val="9"/>
    <w:semiHidden/>
    <w:rsid w:val="0021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135BA"/>
  </w:style>
  <w:style w:type="character" w:customStyle="1" w:styleId="mw-headline">
    <w:name w:val="mw-headline"/>
    <w:basedOn w:val="DefaultParagraphFont"/>
    <w:rsid w:val="002135BA"/>
  </w:style>
  <w:style w:type="character" w:customStyle="1" w:styleId="reference-text">
    <w:name w:val="reference-text"/>
    <w:basedOn w:val="DefaultParagraphFont"/>
    <w:rsid w:val="00213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2"/>
  </w:style>
  <w:style w:type="paragraph" w:styleId="Heading1">
    <w:name w:val="heading 1"/>
    <w:basedOn w:val="Normal"/>
    <w:next w:val="Normal"/>
    <w:link w:val="Heading1Char"/>
    <w:uiPriority w:val="9"/>
    <w:qFormat/>
    <w:rsid w:val="00607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6076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7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6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76A2"/>
    <w:rPr>
      <w:i/>
      <w:iCs/>
    </w:rPr>
  </w:style>
  <w:style w:type="character" w:customStyle="1" w:styleId="yiv1659207358createdby">
    <w:name w:val="yiv1659207358createdby"/>
    <w:basedOn w:val="DefaultParagraphFont"/>
    <w:rsid w:val="006076A2"/>
  </w:style>
  <w:style w:type="character" w:customStyle="1" w:styleId="apple-converted-space">
    <w:name w:val="apple-converted-space"/>
    <w:basedOn w:val="DefaultParagraphFont"/>
    <w:rsid w:val="00AF7889"/>
  </w:style>
  <w:style w:type="character" w:customStyle="1" w:styleId="createdby">
    <w:name w:val="createdby"/>
    <w:basedOn w:val="DefaultParagraphFont"/>
    <w:rsid w:val="00AF7889"/>
  </w:style>
  <w:style w:type="character" w:customStyle="1" w:styleId="createdate">
    <w:name w:val="createdate"/>
    <w:basedOn w:val="DefaultParagraphFont"/>
    <w:rsid w:val="00AF7889"/>
  </w:style>
  <w:style w:type="character" w:customStyle="1" w:styleId="Heading2Char">
    <w:name w:val="Heading 2 Char"/>
    <w:basedOn w:val="DefaultParagraphFont"/>
    <w:link w:val="Heading2"/>
    <w:uiPriority w:val="9"/>
    <w:semiHidden/>
    <w:rsid w:val="0021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135BA"/>
  </w:style>
  <w:style w:type="character" w:customStyle="1" w:styleId="mw-headline">
    <w:name w:val="mw-headline"/>
    <w:basedOn w:val="DefaultParagraphFont"/>
    <w:rsid w:val="002135BA"/>
  </w:style>
  <w:style w:type="character" w:customStyle="1" w:styleId="reference-text">
    <w:name w:val="reference-text"/>
    <w:basedOn w:val="DefaultParagraphFont"/>
    <w:rsid w:val="0021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1460</Words>
  <Characters>8326</Characters>
  <Application>Microsoft Macintosh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8</cp:revision>
  <dcterms:created xsi:type="dcterms:W3CDTF">2012-08-18T10:18:00Z</dcterms:created>
  <dcterms:modified xsi:type="dcterms:W3CDTF">2012-08-18T18:30:00Z</dcterms:modified>
</cp:coreProperties>
</file>